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837D34">
        <w:rPr>
          <w:rFonts w:ascii="Arial" w:hAnsi="Arial" w:cs="Arial"/>
          <w:color w:val="000000"/>
          <w:sz w:val="48"/>
          <w:szCs w:val="48"/>
        </w:rPr>
        <w:t>Your duties as a registrant</w:t>
      </w: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4"/>
          <w:szCs w:val="84"/>
        </w:rPr>
      </w:pPr>
      <w:r w:rsidRPr="00653398">
        <w:rPr>
          <w:rFonts w:ascii="Arial" w:hAnsi="Arial" w:cs="Arial"/>
          <w:color w:val="000000"/>
          <w:sz w:val="84"/>
          <w:szCs w:val="84"/>
        </w:rPr>
        <w:t xml:space="preserve">Standards of conduct, </w:t>
      </w:r>
      <w:r w:rsidR="00837D34" w:rsidRPr="00653398">
        <w:rPr>
          <w:rFonts w:ascii="Arial" w:hAnsi="Arial" w:cs="Arial"/>
          <w:color w:val="000000"/>
          <w:sz w:val="84"/>
          <w:szCs w:val="84"/>
        </w:rPr>
        <w:t>performance and ethics</w:t>
      </w: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6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6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6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6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96"/>
          <w:szCs w:val="28"/>
        </w:rPr>
      </w:pPr>
    </w:p>
    <w:p w:rsidR="00837D34" w:rsidRDefault="00DA4A75" w:rsidP="00DA4A75">
      <w:pPr>
        <w:tabs>
          <w:tab w:val="left" w:pos="54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ab/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837D34">
        <w:rPr>
          <w:rFonts w:ascii="Arial" w:hAnsi="Arial" w:cs="Arial"/>
          <w:b/>
          <w:color w:val="000000"/>
          <w:sz w:val="40"/>
          <w:szCs w:val="40"/>
        </w:rPr>
        <w:lastRenderedPageBreak/>
        <w:t>Contents</w:t>
      </w: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  <w:r w:rsidRPr="00837D34">
        <w:rPr>
          <w:rFonts w:ascii="Arial" w:hAnsi="Arial" w:cs="Arial"/>
          <w:bCs/>
          <w:color w:val="000000"/>
          <w:sz w:val="32"/>
          <w:szCs w:val="28"/>
        </w:rPr>
        <w:t>Introduction</w:t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  <w:t>4</w:t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  <w:r w:rsidRPr="00837D34">
        <w:rPr>
          <w:rFonts w:ascii="Arial" w:hAnsi="Arial" w:cs="Arial"/>
          <w:bCs/>
          <w:color w:val="000000"/>
          <w:sz w:val="32"/>
          <w:szCs w:val="28"/>
        </w:rPr>
        <w:t>The standards</w:t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  <w:t>7</w:t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  <w:r w:rsidRPr="00837D34">
        <w:rPr>
          <w:rFonts w:ascii="Arial" w:hAnsi="Arial" w:cs="Arial"/>
          <w:bCs/>
          <w:color w:val="000000"/>
          <w:sz w:val="32"/>
          <w:szCs w:val="28"/>
        </w:rPr>
        <w:t>Fitness to practise</w:t>
      </w:r>
      <w:r w:rsidR="00BA0E25">
        <w:rPr>
          <w:rFonts w:ascii="Arial" w:hAnsi="Arial" w:cs="Arial"/>
          <w:bCs/>
          <w:color w:val="000000"/>
          <w:sz w:val="32"/>
          <w:szCs w:val="28"/>
        </w:rPr>
        <w:tab/>
      </w:r>
      <w:r w:rsidR="00BA0E25">
        <w:rPr>
          <w:rFonts w:ascii="Arial" w:hAnsi="Arial" w:cs="Arial"/>
          <w:bCs/>
          <w:color w:val="000000"/>
          <w:sz w:val="32"/>
          <w:szCs w:val="28"/>
        </w:rPr>
        <w:tab/>
        <w:t>15</w:t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28"/>
        </w:rPr>
      </w:pPr>
      <w:r w:rsidRPr="00837D34">
        <w:rPr>
          <w:rFonts w:ascii="Arial" w:hAnsi="Arial" w:cs="Arial"/>
          <w:bCs/>
          <w:color w:val="000000"/>
          <w:sz w:val="32"/>
          <w:szCs w:val="28"/>
        </w:rPr>
        <w:t>Glossary</w:t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D67779">
        <w:rPr>
          <w:rFonts w:ascii="Arial" w:hAnsi="Arial" w:cs="Arial"/>
          <w:bCs/>
          <w:color w:val="000000"/>
          <w:sz w:val="32"/>
          <w:szCs w:val="28"/>
        </w:rPr>
        <w:tab/>
      </w:r>
      <w:r w:rsidR="00BA0E25">
        <w:rPr>
          <w:rFonts w:ascii="Arial" w:hAnsi="Arial" w:cs="Arial"/>
          <w:bCs/>
          <w:color w:val="000000"/>
          <w:sz w:val="32"/>
          <w:szCs w:val="28"/>
        </w:rPr>
        <w:t>16</w:t>
      </w: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7B19C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28"/>
        </w:rPr>
      </w:pPr>
      <w:r w:rsidRPr="007B19C4">
        <w:rPr>
          <w:rFonts w:ascii="Arial" w:hAnsi="Arial" w:cs="Arial"/>
          <w:b/>
          <w:bCs/>
          <w:color w:val="000000"/>
          <w:sz w:val="40"/>
          <w:szCs w:val="28"/>
        </w:rPr>
        <w:lastRenderedPageBreak/>
        <w:t>Registrants must:</w:t>
      </w:r>
    </w:p>
    <w:p w:rsidR="00FD3D35" w:rsidRP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promote and protect the interests of service users and carers;</w:t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communicate appropriately and effectively;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work within the limits of their knowledge and skills;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delegate appropriately;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respect confidentiality;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manage risk;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report concerns about safety;</w:t>
      </w:r>
      <w:r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be open when things go wrong;</w:t>
      </w:r>
      <w:r w:rsidR="00FD3D35"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be honest and trustworthy; and</w:t>
      </w:r>
      <w:r w:rsidR="00FD3D35">
        <w:rPr>
          <w:rFonts w:ascii="Arial" w:hAnsi="Arial" w:cs="Arial"/>
          <w:color w:val="000000"/>
          <w:sz w:val="32"/>
          <w:szCs w:val="28"/>
        </w:rPr>
        <w:br/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837D34">
        <w:rPr>
          <w:rFonts w:ascii="Arial" w:hAnsi="Arial" w:cs="Arial"/>
          <w:color w:val="000000"/>
          <w:sz w:val="32"/>
          <w:szCs w:val="28"/>
        </w:rPr>
        <w:t>– keep records of their work.</w:t>
      </w: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3D35" w:rsidRPr="007B19C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28"/>
        </w:rPr>
      </w:pPr>
      <w:r w:rsidRPr="007B19C4">
        <w:rPr>
          <w:rFonts w:ascii="Arial" w:hAnsi="Arial" w:cs="Arial"/>
          <w:color w:val="000000"/>
          <w:sz w:val="40"/>
          <w:szCs w:val="28"/>
        </w:rPr>
        <w:lastRenderedPageBreak/>
        <w:t>Introduction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About us</w:t>
      </w:r>
    </w:p>
    <w:p w:rsidR="00FD3D35" w:rsidRP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We are the Health and Car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e Professions Council (HCPC), a </w:t>
      </w:r>
      <w:r w:rsidRPr="00FD3D35">
        <w:rPr>
          <w:rFonts w:ascii="Arial" w:hAnsi="Arial" w:cs="Arial"/>
          <w:color w:val="000000"/>
          <w:sz w:val="32"/>
          <w:szCs w:val="28"/>
        </w:rPr>
        <w:t>regulator set up to protect th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e public. To do this, we keep a </w:t>
      </w:r>
      <w:r w:rsidRPr="00FD3D35">
        <w:rPr>
          <w:rFonts w:ascii="Arial" w:hAnsi="Arial" w:cs="Arial"/>
          <w:color w:val="000000"/>
          <w:sz w:val="32"/>
          <w:szCs w:val="28"/>
        </w:rPr>
        <w:t>register of professionals who meet our sta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ndards for their </w:t>
      </w:r>
      <w:r w:rsidRPr="00FD3D35">
        <w:rPr>
          <w:rFonts w:ascii="Arial" w:hAnsi="Arial" w:cs="Arial"/>
          <w:color w:val="000000"/>
          <w:sz w:val="32"/>
          <w:szCs w:val="28"/>
        </w:rPr>
        <w:t>professional skills, knowledge a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nd behaviour. The people on our </w:t>
      </w:r>
      <w:r w:rsidRPr="00FD3D35">
        <w:rPr>
          <w:rFonts w:ascii="Arial" w:hAnsi="Arial" w:cs="Arial"/>
          <w:color w:val="000000"/>
          <w:sz w:val="32"/>
          <w:szCs w:val="28"/>
        </w:rPr>
        <w:t>register are referred to as ‘registrants’.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3D35" w:rsidRP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About this document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This document sets out the st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andards of conduct, performance </w:t>
      </w:r>
      <w:r w:rsidRPr="00FD3D35">
        <w:rPr>
          <w:rFonts w:ascii="Arial" w:hAnsi="Arial" w:cs="Arial"/>
          <w:color w:val="000000"/>
          <w:sz w:val="32"/>
          <w:szCs w:val="28"/>
        </w:rPr>
        <w:t>and ethics. The standards se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t out, in general terms, how we </w:t>
      </w:r>
      <w:r w:rsidRPr="00FD3D35">
        <w:rPr>
          <w:rFonts w:ascii="Arial" w:hAnsi="Arial" w:cs="Arial"/>
          <w:color w:val="000000"/>
          <w:sz w:val="32"/>
          <w:szCs w:val="28"/>
        </w:rPr>
        <w:t>expect reg</w:t>
      </w:r>
      <w:bookmarkStart w:id="0" w:name="_GoBack"/>
      <w:bookmarkEnd w:id="0"/>
      <w:r w:rsidRPr="00FD3D35">
        <w:rPr>
          <w:rFonts w:ascii="Arial" w:hAnsi="Arial" w:cs="Arial"/>
          <w:color w:val="000000"/>
          <w:sz w:val="32"/>
          <w:szCs w:val="28"/>
        </w:rPr>
        <w:t>istrants to behave.</w:t>
      </w:r>
      <w:r w:rsidR="00FD3D35">
        <w:rPr>
          <w:rFonts w:ascii="Arial" w:hAnsi="Arial" w:cs="Arial"/>
          <w:color w:val="000000"/>
          <w:sz w:val="32"/>
          <w:szCs w:val="28"/>
        </w:rPr>
        <w:br/>
      </w: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We currently regulate the following 1</w:t>
      </w:r>
      <w:r w:rsidR="006738C1">
        <w:rPr>
          <w:rFonts w:ascii="Arial" w:hAnsi="Arial" w:cs="Arial"/>
          <w:color w:val="000000"/>
          <w:sz w:val="32"/>
          <w:szCs w:val="28"/>
        </w:rPr>
        <w:t>5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 professions.</w:t>
      </w:r>
    </w:p>
    <w:p w:rsid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32"/>
          <w:szCs w:val="28"/>
        </w:rPr>
        <w:br/>
      </w:r>
      <w:r w:rsidR="00837D34" w:rsidRPr="00FD3D35">
        <w:rPr>
          <w:rFonts w:ascii="Arial" w:hAnsi="Arial" w:cs="Arial"/>
          <w:color w:val="000000"/>
          <w:sz w:val="32"/>
          <w:szCs w:val="28"/>
        </w:rPr>
        <w:t>– Arts therapists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Biomedical scientists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Chiropodists / podiatrists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Clinical scientists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Dietitians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Hearing aid dispensers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Occupational therapists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Operating department practitioners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Orthoptists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lastRenderedPageBreak/>
        <w:t>– Paramedics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Physiotherapists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Practitioner psychologists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Prosthetists / orthotists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Radiographers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– Speech and language therapists</w:t>
      </w:r>
    </w:p>
    <w:p w:rsidR="007B19C4" w:rsidRPr="00FD3D35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Our registrants work in a range of di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fferent settings, which include </w:t>
      </w:r>
      <w:r w:rsidRPr="00FD3D35">
        <w:rPr>
          <w:rFonts w:ascii="Arial" w:hAnsi="Arial" w:cs="Arial"/>
          <w:color w:val="000000"/>
          <w:sz w:val="32"/>
          <w:szCs w:val="28"/>
        </w:rPr>
        <w:t>direct practice, management, e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ducation, research and roles in </w:t>
      </w:r>
      <w:r w:rsidRPr="00FD3D35">
        <w:rPr>
          <w:rFonts w:ascii="Arial" w:hAnsi="Arial" w:cs="Arial"/>
          <w:color w:val="000000"/>
          <w:sz w:val="32"/>
          <w:szCs w:val="28"/>
        </w:rPr>
        <w:t>industry. They also work with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 a variety of different people, </w:t>
      </w:r>
      <w:r w:rsidRPr="00FD3D35">
        <w:rPr>
          <w:rFonts w:ascii="Arial" w:hAnsi="Arial" w:cs="Arial"/>
          <w:color w:val="000000"/>
          <w:sz w:val="32"/>
          <w:szCs w:val="28"/>
        </w:rPr>
        <w:t>including patients, clients, carers and other professionals.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 xml:space="preserve">In this document we have tried 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to use terms which everyone can 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understand. Some terms which 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have a specific meaning in this </w:t>
      </w:r>
      <w:r w:rsidRPr="00FD3D35">
        <w:rPr>
          <w:rFonts w:ascii="Arial" w:hAnsi="Arial" w:cs="Arial"/>
          <w:color w:val="000000"/>
          <w:sz w:val="32"/>
          <w:szCs w:val="28"/>
        </w:rPr>
        <w:t>guide are explained in the glossary at the end of this booklet.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67C9" w:rsidRDefault="008167C9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What the standards mean for different groups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Service users, carers and the public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If you are receiving care, treatmen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t or other services from one of 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our registrants, or you might do so in the 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future, the standards will </w:t>
      </w:r>
      <w:r w:rsidRPr="00FD3D35">
        <w:rPr>
          <w:rFonts w:ascii="Arial" w:hAnsi="Arial" w:cs="Arial"/>
          <w:color w:val="000000"/>
          <w:sz w:val="32"/>
          <w:szCs w:val="28"/>
        </w:rPr>
        <w:t>help you to understand ho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w our registrants should behave 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towards you. The standards will also be helpful if you are a </w:t>
      </w:r>
      <w:proofErr w:type="spellStart"/>
      <w:r w:rsidRPr="00FD3D35">
        <w:rPr>
          <w:rFonts w:ascii="Arial" w:hAnsi="Arial" w:cs="Arial"/>
          <w:color w:val="000000"/>
          <w:sz w:val="32"/>
          <w:szCs w:val="28"/>
        </w:rPr>
        <w:t>carer</w:t>
      </w:r>
      <w:proofErr w:type="spellEnd"/>
      <w:r w:rsidRPr="00FD3D35">
        <w:rPr>
          <w:rFonts w:ascii="Arial" w:hAnsi="Arial" w:cs="Arial"/>
          <w:color w:val="000000"/>
          <w:sz w:val="32"/>
          <w:szCs w:val="28"/>
        </w:rPr>
        <w:t>.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On the rare occasions that s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omething goes wrong, anyone can </w:t>
      </w:r>
      <w:r w:rsidRPr="00FD3D35">
        <w:rPr>
          <w:rFonts w:ascii="Arial" w:hAnsi="Arial" w:cs="Arial"/>
          <w:color w:val="000000"/>
          <w:sz w:val="32"/>
          <w:szCs w:val="28"/>
        </w:rPr>
        <w:t>raise a concern through our fitness to pract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ise process (see page </w:t>
      </w:r>
      <w:r w:rsidRPr="00FD3D35">
        <w:rPr>
          <w:rFonts w:ascii="Arial" w:hAnsi="Arial" w:cs="Arial"/>
          <w:color w:val="000000"/>
          <w:sz w:val="32"/>
          <w:szCs w:val="28"/>
        </w:rPr>
        <w:t>1</w:t>
      </w:r>
      <w:r w:rsidR="00BA0E25">
        <w:rPr>
          <w:rFonts w:ascii="Arial" w:hAnsi="Arial" w:cs="Arial"/>
          <w:color w:val="000000"/>
          <w:sz w:val="32"/>
          <w:szCs w:val="28"/>
        </w:rPr>
        <w:t>5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). We can take action when there are serious concerns </w:t>
      </w:r>
      <w:r w:rsidRPr="00FD3D35">
        <w:rPr>
          <w:rFonts w:ascii="Arial" w:hAnsi="Arial" w:cs="Arial"/>
          <w:color w:val="000000"/>
          <w:sz w:val="32"/>
          <w:szCs w:val="28"/>
        </w:rPr>
        <w:lastRenderedPageBreak/>
        <w:t>about a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 </w:t>
      </w:r>
      <w:r w:rsidRPr="00FD3D35">
        <w:rPr>
          <w:rFonts w:ascii="Arial" w:hAnsi="Arial" w:cs="Arial"/>
          <w:color w:val="000000"/>
          <w:sz w:val="32"/>
          <w:szCs w:val="28"/>
        </w:rPr>
        <w:t>health and care professional’s knowledge, skills or behaviour.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We use the standards of conduct,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 performance and ethics to help </w:t>
      </w:r>
      <w:r w:rsidRPr="00FD3D35">
        <w:rPr>
          <w:rFonts w:ascii="Arial" w:hAnsi="Arial" w:cs="Arial"/>
          <w:color w:val="000000"/>
          <w:sz w:val="32"/>
          <w:szCs w:val="28"/>
        </w:rPr>
        <w:t>us decide whether we need to take action to protect the public.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FD3D35">
        <w:rPr>
          <w:rFonts w:ascii="Arial" w:hAnsi="Arial" w:cs="Arial"/>
          <w:b/>
          <w:bCs/>
          <w:color w:val="000000"/>
          <w:sz w:val="32"/>
          <w:szCs w:val="28"/>
        </w:rPr>
        <w:t>Registrants and applicants</w:t>
      </w:r>
    </w:p>
    <w:p w:rsidR="00837D34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837D34" w:rsidRPr="00FD3D35">
        <w:rPr>
          <w:rFonts w:ascii="Arial" w:hAnsi="Arial" w:cs="Arial"/>
          <w:color w:val="000000"/>
          <w:sz w:val="32"/>
          <w:szCs w:val="28"/>
        </w:rPr>
        <w:t xml:space="preserve">If you are registered with us, </w:t>
      </w:r>
      <w:r>
        <w:rPr>
          <w:rFonts w:ascii="Arial" w:hAnsi="Arial" w:cs="Arial"/>
          <w:color w:val="000000"/>
          <w:sz w:val="32"/>
          <w:szCs w:val="28"/>
        </w:rPr>
        <w:t xml:space="preserve">you must make sure that you are </w:t>
      </w:r>
      <w:r w:rsidR="00837D34" w:rsidRPr="00FD3D35">
        <w:rPr>
          <w:rFonts w:ascii="Arial" w:hAnsi="Arial" w:cs="Arial"/>
          <w:color w:val="000000"/>
          <w:sz w:val="32"/>
          <w:szCs w:val="28"/>
        </w:rPr>
        <w:t>familiar with the standards and tha</w:t>
      </w:r>
      <w:r>
        <w:rPr>
          <w:rFonts w:ascii="Arial" w:hAnsi="Arial" w:cs="Arial"/>
          <w:color w:val="000000"/>
          <w:sz w:val="32"/>
          <w:szCs w:val="28"/>
        </w:rPr>
        <w:t xml:space="preserve">t you continue to meet them. If </w:t>
      </w:r>
      <w:r w:rsidR="00837D34" w:rsidRPr="00FD3D35">
        <w:rPr>
          <w:rFonts w:ascii="Arial" w:hAnsi="Arial" w:cs="Arial"/>
          <w:color w:val="000000"/>
          <w:sz w:val="32"/>
          <w:szCs w:val="28"/>
        </w:rPr>
        <w:t>you are applying to be register</w:t>
      </w:r>
      <w:r>
        <w:rPr>
          <w:rFonts w:ascii="Arial" w:hAnsi="Arial" w:cs="Arial"/>
          <w:color w:val="000000"/>
          <w:sz w:val="32"/>
          <w:szCs w:val="28"/>
        </w:rPr>
        <w:t xml:space="preserve">ed, you will need to sign a </w:t>
      </w:r>
      <w:r w:rsidR="00837D34" w:rsidRPr="00FD3D35">
        <w:rPr>
          <w:rFonts w:ascii="Arial" w:hAnsi="Arial" w:cs="Arial"/>
          <w:color w:val="000000"/>
          <w:sz w:val="32"/>
          <w:szCs w:val="28"/>
        </w:rPr>
        <w:t xml:space="preserve">declaration to confirm that you </w:t>
      </w:r>
      <w:r>
        <w:rPr>
          <w:rFonts w:ascii="Arial" w:hAnsi="Arial" w:cs="Arial"/>
          <w:color w:val="000000"/>
          <w:sz w:val="32"/>
          <w:szCs w:val="28"/>
        </w:rPr>
        <w:t xml:space="preserve">will keep to the standards once </w:t>
      </w:r>
      <w:r w:rsidR="00837D34" w:rsidRPr="00FD3D35">
        <w:rPr>
          <w:rFonts w:ascii="Arial" w:hAnsi="Arial" w:cs="Arial"/>
          <w:color w:val="000000"/>
          <w:sz w:val="32"/>
          <w:szCs w:val="28"/>
        </w:rPr>
        <w:t>you are registered.</w:t>
      </w:r>
    </w:p>
    <w:p w:rsidR="00FD3D35" w:rsidRP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As a registrant, you are persona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lly responsible for the way you </w:t>
      </w:r>
      <w:r w:rsidRPr="00FD3D35">
        <w:rPr>
          <w:rFonts w:ascii="Arial" w:hAnsi="Arial" w:cs="Arial"/>
          <w:color w:val="000000"/>
          <w:sz w:val="32"/>
          <w:szCs w:val="28"/>
        </w:rPr>
        <w:t xml:space="preserve">behave. You will need to use 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your judgement so that you make </w:t>
      </w:r>
      <w:r w:rsidRPr="00FD3D35">
        <w:rPr>
          <w:rFonts w:ascii="Arial" w:hAnsi="Arial" w:cs="Arial"/>
          <w:color w:val="000000"/>
          <w:sz w:val="32"/>
          <w:szCs w:val="28"/>
        </w:rPr>
        <w:t>informed and reasonable de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cisions and meet the standards. You </w:t>
      </w:r>
      <w:r w:rsidRPr="00FD3D35">
        <w:rPr>
          <w:rFonts w:ascii="Arial" w:hAnsi="Arial" w:cs="Arial"/>
          <w:color w:val="000000"/>
          <w:sz w:val="32"/>
          <w:szCs w:val="28"/>
        </w:rPr>
        <w:t>must always be prepared to justify your decisions and actions.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 xml:space="preserve">Making informed and reasonable 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decisions might include getting </w:t>
      </w:r>
      <w:r w:rsidRPr="00FD3D35">
        <w:rPr>
          <w:rFonts w:ascii="Arial" w:hAnsi="Arial" w:cs="Arial"/>
          <w:color w:val="000000"/>
          <w:sz w:val="32"/>
          <w:szCs w:val="28"/>
        </w:rPr>
        <w:t>advice and support from c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olleagues, education providers, </w:t>
      </w:r>
      <w:r w:rsidRPr="00FD3D35">
        <w:rPr>
          <w:rFonts w:ascii="Arial" w:hAnsi="Arial" w:cs="Arial"/>
          <w:color w:val="000000"/>
          <w:sz w:val="32"/>
          <w:szCs w:val="28"/>
        </w:rPr>
        <w:t>employers, professional bodies, t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rade unions or other people. In </w:t>
      </w:r>
      <w:r w:rsidRPr="00FD3D35">
        <w:rPr>
          <w:rFonts w:ascii="Arial" w:hAnsi="Arial" w:cs="Arial"/>
          <w:color w:val="000000"/>
          <w:sz w:val="32"/>
          <w:szCs w:val="28"/>
        </w:rPr>
        <w:t>particular, we recognise the valuabl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e role professional bodies play </w:t>
      </w:r>
      <w:r w:rsidRPr="00FD3D35">
        <w:rPr>
          <w:rFonts w:ascii="Arial" w:hAnsi="Arial" w:cs="Arial"/>
          <w:color w:val="000000"/>
          <w:sz w:val="32"/>
          <w:szCs w:val="28"/>
        </w:rPr>
        <w:t>in representing and promoting the i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nterests of their members. This </w:t>
      </w:r>
      <w:r w:rsidRPr="00FD3D35">
        <w:rPr>
          <w:rFonts w:ascii="Arial" w:hAnsi="Arial" w:cs="Arial"/>
          <w:color w:val="000000"/>
          <w:sz w:val="32"/>
          <w:szCs w:val="28"/>
        </w:rPr>
        <w:t>often includes providing</w:t>
      </w:r>
      <w:r w:rsidR="00FD3D35">
        <w:rPr>
          <w:rFonts w:ascii="Arial" w:hAnsi="Arial" w:cs="Arial"/>
          <w:color w:val="000000"/>
          <w:sz w:val="32"/>
          <w:szCs w:val="28"/>
        </w:rPr>
        <w:t xml:space="preserve"> guidance and advice about good </w:t>
      </w:r>
      <w:r w:rsidRPr="00FD3D35">
        <w:rPr>
          <w:rFonts w:ascii="Arial" w:hAnsi="Arial" w:cs="Arial"/>
          <w:color w:val="000000"/>
          <w:sz w:val="32"/>
          <w:szCs w:val="28"/>
        </w:rPr>
        <w:t>practice, which can help you meet the standards.</w:t>
      </w:r>
    </w:p>
    <w:p w:rsidR="00FD3D35" w:rsidRP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FD3D35">
        <w:rPr>
          <w:rFonts w:ascii="Arial" w:hAnsi="Arial" w:cs="Arial"/>
          <w:b/>
          <w:bCs/>
          <w:color w:val="000000"/>
          <w:sz w:val="32"/>
          <w:szCs w:val="28"/>
        </w:rPr>
        <w:t>Students</w:t>
      </w:r>
      <w:r w:rsidR="00FD3D35">
        <w:rPr>
          <w:rFonts w:ascii="Arial" w:hAnsi="Arial" w:cs="Arial"/>
          <w:b/>
          <w:bCs/>
          <w:color w:val="000000"/>
          <w:sz w:val="32"/>
          <w:szCs w:val="28"/>
        </w:rPr>
        <w:br/>
      </w:r>
    </w:p>
    <w:p w:rsidR="00837D34" w:rsidRPr="00FD3D35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FD3D35">
        <w:rPr>
          <w:rFonts w:ascii="Arial" w:hAnsi="Arial" w:cs="Arial"/>
          <w:color w:val="000000"/>
          <w:sz w:val="32"/>
          <w:szCs w:val="28"/>
        </w:rPr>
        <w:t>The standards also apply to</w:t>
      </w:r>
      <w:r w:rsidR="00FD3D35" w:rsidRPr="00FD3D35">
        <w:rPr>
          <w:rFonts w:ascii="Arial" w:hAnsi="Arial" w:cs="Arial"/>
          <w:color w:val="000000"/>
          <w:sz w:val="32"/>
          <w:szCs w:val="28"/>
        </w:rPr>
        <w:t xml:space="preserve"> you if you are a student on an </w:t>
      </w:r>
      <w:r w:rsidRPr="00FD3D35">
        <w:rPr>
          <w:rFonts w:ascii="Arial" w:hAnsi="Arial" w:cs="Arial"/>
          <w:color w:val="000000"/>
          <w:sz w:val="32"/>
          <w:szCs w:val="28"/>
        </w:rPr>
        <w:t>HCPC-approved progr</w:t>
      </w:r>
      <w:r w:rsidR="00653398">
        <w:rPr>
          <w:rFonts w:ascii="Arial" w:hAnsi="Arial" w:cs="Arial"/>
          <w:color w:val="000000"/>
          <w:sz w:val="32"/>
          <w:szCs w:val="28"/>
        </w:rPr>
        <w:t xml:space="preserve">amme. We have published another </w:t>
      </w:r>
      <w:r w:rsidRPr="00FD3D35">
        <w:rPr>
          <w:rFonts w:ascii="Arial" w:hAnsi="Arial" w:cs="Arial"/>
          <w:color w:val="000000"/>
          <w:sz w:val="32"/>
          <w:szCs w:val="28"/>
        </w:rPr>
        <w:t>document, ‘Guidance on co</w:t>
      </w:r>
      <w:r w:rsidR="00653398">
        <w:rPr>
          <w:rFonts w:ascii="Arial" w:hAnsi="Arial" w:cs="Arial"/>
          <w:color w:val="000000"/>
          <w:sz w:val="32"/>
          <w:szCs w:val="28"/>
        </w:rPr>
        <w:t xml:space="preserve">nduct and ethics for students’, </w:t>
      </w:r>
      <w:r w:rsidRPr="00FD3D35">
        <w:rPr>
          <w:rFonts w:ascii="Arial" w:hAnsi="Arial" w:cs="Arial"/>
          <w:color w:val="000000"/>
          <w:sz w:val="32"/>
          <w:szCs w:val="28"/>
        </w:rPr>
        <w:t>which sets out what the standards mean for you.</w:t>
      </w: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7B19C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8"/>
        </w:rPr>
      </w:pPr>
      <w:r w:rsidRPr="007B19C4">
        <w:rPr>
          <w:rFonts w:ascii="Arial" w:hAnsi="Arial" w:cs="Arial"/>
          <w:color w:val="000000"/>
          <w:sz w:val="40"/>
          <w:szCs w:val="28"/>
        </w:rPr>
        <w:t>The standards</w:t>
      </w:r>
    </w:p>
    <w:p w:rsidR="00FD3D35" w:rsidRPr="00837D34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1. Promo</w:t>
      </w:r>
      <w:r w:rsidR="00FD3D35" w:rsidRPr="00653398">
        <w:rPr>
          <w:rFonts w:ascii="Arial" w:hAnsi="Arial" w:cs="Arial"/>
          <w:b/>
          <w:bCs/>
          <w:color w:val="000000"/>
          <w:sz w:val="36"/>
          <w:szCs w:val="28"/>
        </w:rPr>
        <w:t xml:space="preserve">te and protect the interests of </w:t>
      </w: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service users and carers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Treat service users and carers with respect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1.1 You must treat service users and carers as individuals, respectin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g </w:t>
      </w:r>
      <w:r w:rsidRPr="00653398">
        <w:rPr>
          <w:rFonts w:ascii="Arial" w:hAnsi="Arial" w:cs="Arial"/>
          <w:color w:val="000000"/>
          <w:sz w:val="32"/>
          <w:szCs w:val="28"/>
        </w:rPr>
        <w:t>their privacy and dignity.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1.2 You must work in partnership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 with service users and carers, </w:t>
      </w:r>
      <w:r w:rsidRPr="00653398">
        <w:rPr>
          <w:rFonts w:ascii="Arial" w:hAnsi="Arial" w:cs="Arial"/>
          <w:color w:val="000000"/>
          <w:sz w:val="32"/>
          <w:szCs w:val="28"/>
        </w:rPr>
        <w:t>involving them, where appropriat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e, in decisions about the care, </w:t>
      </w:r>
      <w:r w:rsidRPr="00653398">
        <w:rPr>
          <w:rFonts w:ascii="Arial" w:hAnsi="Arial" w:cs="Arial"/>
          <w:color w:val="000000"/>
          <w:sz w:val="32"/>
          <w:szCs w:val="28"/>
        </w:rPr>
        <w:t>treatment or other services to be provided.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1.3 You must encourage and help service users, where ap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propriate, </w:t>
      </w:r>
      <w:r w:rsidRPr="00653398">
        <w:rPr>
          <w:rFonts w:ascii="Arial" w:hAnsi="Arial" w:cs="Arial"/>
          <w:color w:val="000000"/>
          <w:sz w:val="32"/>
          <w:szCs w:val="28"/>
        </w:rPr>
        <w:t xml:space="preserve">to maintain their own health and 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well-being, and support them so </w:t>
      </w:r>
      <w:r w:rsidRPr="00653398">
        <w:rPr>
          <w:rFonts w:ascii="Arial" w:hAnsi="Arial" w:cs="Arial"/>
          <w:color w:val="000000"/>
          <w:sz w:val="32"/>
          <w:szCs w:val="28"/>
        </w:rPr>
        <w:t>they can make informed decisions.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Make sure you have consent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1.4 You must make sure that you hav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e consent from service users or </w:t>
      </w:r>
      <w:r w:rsidRPr="00653398">
        <w:rPr>
          <w:rFonts w:ascii="Arial" w:hAnsi="Arial" w:cs="Arial"/>
          <w:color w:val="000000"/>
          <w:sz w:val="32"/>
          <w:szCs w:val="28"/>
        </w:rPr>
        <w:t>other appropriate authority before you provide care,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 treatment or </w:t>
      </w:r>
      <w:r w:rsidRPr="00653398">
        <w:rPr>
          <w:rFonts w:ascii="Arial" w:hAnsi="Arial" w:cs="Arial"/>
          <w:color w:val="000000"/>
          <w:sz w:val="32"/>
          <w:szCs w:val="28"/>
        </w:rPr>
        <w:t>other services.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Challenge discrimination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1.5 You must not discriminate a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gainst service users, carers or </w:t>
      </w:r>
      <w:r w:rsidRPr="00653398">
        <w:rPr>
          <w:rFonts w:ascii="Arial" w:hAnsi="Arial" w:cs="Arial"/>
          <w:color w:val="000000"/>
          <w:sz w:val="32"/>
          <w:szCs w:val="28"/>
        </w:rPr>
        <w:t>colleagues by allowing you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r personal views to affect your </w:t>
      </w:r>
      <w:r w:rsidRPr="00653398">
        <w:rPr>
          <w:rFonts w:ascii="Arial" w:hAnsi="Arial" w:cs="Arial"/>
          <w:color w:val="000000"/>
          <w:sz w:val="32"/>
          <w:szCs w:val="28"/>
        </w:rPr>
        <w:t>professional relationships or the ca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re, treatment or other services </w:t>
      </w:r>
      <w:r w:rsidRPr="00653398">
        <w:rPr>
          <w:rFonts w:ascii="Arial" w:hAnsi="Arial" w:cs="Arial"/>
          <w:color w:val="000000"/>
          <w:sz w:val="32"/>
          <w:szCs w:val="28"/>
        </w:rPr>
        <w:t>that you provide.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1.6 You must challenge colleag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ues if you think that they have </w:t>
      </w:r>
      <w:r w:rsidRPr="00653398">
        <w:rPr>
          <w:rFonts w:ascii="Arial" w:hAnsi="Arial" w:cs="Arial"/>
          <w:color w:val="000000"/>
          <w:sz w:val="32"/>
          <w:szCs w:val="28"/>
        </w:rPr>
        <w:t>discriminated against, or are discrim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inating against, service users, </w:t>
      </w:r>
      <w:r w:rsidRPr="00653398">
        <w:rPr>
          <w:rFonts w:ascii="Arial" w:hAnsi="Arial" w:cs="Arial"/>
          <w:color w:val="000000"/>
          <w:sz w:val="32"/>
          <w:szCs w:val="28"/>
        </w:rPr>
        <w:t>carers and colleagues.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Maintain appropriate boundaries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1.7 You must keep your relationships with service us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ers and carers </w:t>
      </w:r>
      <w:r w:rsidRPr="00653398">
        <w:rPr>
          <w:rFonts w:ascii="Arial" w:hAnsi="Arial" w:cs="Arial"/>
          <w:color w:val="000000"/>
          <w:sz w:val="32"/>
          <w:szCs w:val="28"/>
        </w:rPr>
        <w:t>professional.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2 Communicate appropriately and effectively</w:t>
      </w:r>
    </w:p>
    <w:p w:rsidR="00FD3D35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Communicate with service users and carers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2.1 You must be polite and considerate.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2.2 You must listen to service users and carers and ta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ke account of </w:t>
      </w:r>
      <w:r w:rsidRPr="00653398">
        <w:rPr>
          <w:rFonts w:ascii="Arial" w:hAnsi="Arial" w:cs="Arial"/>
          <w:color w:val="000000"/>
          <w:sz w:val="32"/>
          <w:szCs w:val="28"/>
        </w:rPr>
        <w:t>their needs and wishes.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2.3 You must give service users and c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arers the information they want </w:t>
      </w:r>
      <w:r w:rsidRPr="00653398">
        <w:rPr>
          <w:rFonts w:ascii="Arial" w:hAnsi="Arial" w:cs="Arial"/>
          <w:color w:val="000000"/>
          <w:sz w:val="32"/>
          <w:szCs w:val="28"/>
        </w:rPr>
        <w:t>or need, in a way they can understand.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2.4 You must make sure that, w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here possible, arrangements are </w:t>
      </w:r>
      <w:r w:rsidRPr="00653398">
        <w:rPr>
          <w:rFonts w:ascii="Arial" w:hAnsi="Arial" w:cs="Arial"/>
          <w:color w:val="000000"/>
          <w:sz w:val="32"/>
          <w:szCs w:val="28"/>
        </w:rPr>
        <w:t>made to meet service users’ and carers’ language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 and </w:t>
      </w:r>
      <w:r w:rsidRPr="00653398">
        <w:rPr>
          <w:rFonts w:ascii="Arial" w:hAnsi="Arial" w:cs="Arial"/>
          <w:color w:val="000000"/>
          <w:sz w:val="32"/>
          <w:szCs w:val="28"/>
        </w:rPr>
        <w:t>communication needs.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Work with colleagues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2.5 You must work in partnership with c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olleagues, sharing your skills, </w:t>
      </w:r>
      <w:r w:rsidRPr="00653398">
        <w:rPr>
          <w:rFonts w:ascii="Arial" w:hAnsi="Arial" w:cs="Arial"/>
          <w:color w:val="000000"/>
          <w:sz w:val="32"/>
          <w:szCs w:val="28"/>
        </w:rPr>
        <w:t xml:space="preserve">knowledge and experience where 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appropriate, for the benefit of </w:t>
      </w:r>
      <w:r w:rsidRPr="00653398">
        <w:rPr>
          <w:rFonts w:ascii="Arial" w:hAnsi="Arial" w:cs="Arial"/>
          <w:color w:val="000000"/>
          <w:sz w:val="32"/>
          <w:szCs w:val="28"/>
        </w:rPr>
        <w:t>service users and carers.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2.6 You must share relevant information, where ap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propriate, with </w:t>
      </w:r>
      <w:r w:rsidRPr="00653398">
        <w:rPr>
          <w:rFonts w:ascii="Arial" w:hAnsi="Arial" w:cs="Arial"/>
          <w:color w:val="000000"/>
          <w:sz w:val="32"/>
          <w:szCs w:val="28"/>
        </w:rPr>
        <w:t>colleagues involved in the ca</w:t>
      </w:r>
      <w:r w:rsidR="00FD3D35" w:rsidRPr="00653398">
        <w:rPr>
          <w:rFonts w:ascii="Arial" w:hAnsi="Arial" w:cs="Arial"/>
          <w:color w:val="000000"/>
          <w:sz w:val="32"/>
          <w:szCs w:val="28"/>
        </w:rPr>
        <w:t xml:space="preserve">re, treatment or other services </w:t>
      </w:r>
      <w:r w:rsidRPr="00653398">
        <w:rPr>
          <w:rFonts w:ascii="Arial" w:hAnsi="Arial" w:cs="Arial"/>
          <w:color w:val="000000"/>
          <w:sz w:val="32"/>
          <w:szCs w:val="28"/>
        </w:rPr>
        <w:t>provided to a service user.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Social media and networking websites</w:t>
      </w:r>
    </w:p>
    <w:p w:rsidR="00FD3D35" w:rsidRPr="00653398" w:rsidRDefault="00FD3D3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 xml:space="preserve">2.7 You must use all forms of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communication appropriately and </w:t>
      </w:r>
      <w:r w:rsidRPr="00653398">
        <w:rPr>
          <w:rFonts w:ascii="Arial" w:hAnsi="Arial" w:cs="Arial"/>
          <w:color w:val="000000"/>
          <w:sz w:val="32"/>
          <w:szCs w:val="28"/>
        </w:rPr>
        <w:t>responsibly, including social media and networking websites.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lastRenderedPageBreak/>
        <w:t>3 Work with</w:t>
      </w:r>
      <w:r w:rsidR="003E0D88" w:rsidRPr="00653398">
        <w:rPr>
          <w:rFonts w:ascii="Arial" w:hAnsi="Arial" w:cs="Arial"/>
          <w:b/>
          <w:bCs/>
          <w:color w:val="000000"/>
          <w:sz w:val="36"/>
          <w:szCs w:val="28"/>
        </w:rPr>
        <w:t xml:space="preserve">in the limits of your knowledge </w:t>
      </w: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and skills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Keep within your scope of practice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3.1 You must keep within your scope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of practice by only practising </w:t>
      </w:r>
      <w:r w:rsidRPr="00653398">
        <w:rPr>
          <w:rFonts w:ascii="Arial" w:hAnsi="Arial" w:cs="Arial"/>
          <w:color w:val="000000"/>
          <w:sz w:val="32"/>
          <w:szCs w:val="28"/>
        </w:rPr>
        <w:t>in the areas you have appropriate knowledge, ski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lls and </w:t>
      </w:r>
      <w:r w:rsidRPr="00653398">
        <w:rPr>
          <w:rFonts w:ascii="Arial" w:hAnsi="Arial" w:cs="Arial"/>
          <w:color w:val="000000"/>
          <w:sz w:val="32"/>
          <w:szCs w:val="28"/>
        </w:rPr>
        <w:t>experience for.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3.2 You must refer a service user to an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other practitioner if the care, </w:t>
      </w:r>
      <w:r w:rsidRPr="00653398">
        <w:rPr>
          <w:rFonts w:ascii="Arial" w:hAnsi="Arial" w:cs="Arial"/>
          <w:color w:val="000000"/>
          <w:sz w:val="32"/>
          <w:szCs w:val="28"/>
        </w:rPr>
        <w:t xml:space="preserve">treatment or other services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they need are beyond your scope </w:t>
      </w:r>
      <w:r w:rsidRPr="00653398">
        <w:rPr>
          <w:rFonts w:ascii="Arial" w:hAnsi="Arial" w:cs="Arial"/>
          <w:color w:val="000000"/>
          <w:sz w:val="32"/>
          <w:szCs w:val="28"/>
        </w:rPr>
        <w:t>of practice.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Maintain and develop your knowledge and skills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3.3 You must keep your knowledge and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skills up to date and relevant to </w:t>
      </w:r>
      <w:r w:rsidRPr="00653398">
        <w:rPr>
          <w:rFonts w:ascii="Arial" w:hAnsi="Arial" w:cs="Arial"/>
          <w:color w:val="000000"/>
          <w:sz w:val="32"/>
          <w:szCs w:val="28"/>
        </w:rPr>
        <w:t xml:space="preserve">your scope of practice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through continuing professional </w:t>
      </w:r>
      <w:r w:rsidRPr="00653398">
        <w:rPr>
          <w:rFonts w:ascii="Arial" w:hAnsi="Arial" w:cs="Arial"/>
          <w:color w:val="000000"/>
          <w:sz w:val="32"/>
          <w:szCs w:val="28"/>
        </w:rPr>
        <w:t>development.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3.4 You must keep up to date with a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nd follow the law, our guidance </w:t>
      </w:r>
      <w:r w:rsidRPr="00653398">
        <w:rPr>
          <w:rFonts w:ascii="Arial" w:hAnsi="Arial" w:cs="Arial"/>
          <w:color w:val="000000"/>
          <w:sz w:val="32"/>
          <w:szCs w:val="28"/>
        </w:rPr>
        <w:t>and other requirements relevant to your practice.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3.5 You must ask for feedback and use it to improve your practice.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4 Delegate appropriately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Delegation, oversight and support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4.1 You must only deleg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ate work to someone who has the knowledge, </w:t>
      </w:r>
      <w:r w:rsidRPr="00653398">
        <w:rPr>
          <w:rFonts w:ascii="Arial" w:hAnsi="Arial" w:cs="Arial"/>
          <w:color w:val="000000"/>
          <w:sz w:val="32"/>
          <w:szCs w:val="28"/>
        </w:rPr>
        <w:t>skills and experience ne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eded to carry it out safely and </w:t>
      </w:r>
      <w:r w:rsidRPr="00653398">
        <w:rPr>
          <w:rFonts w:ascii="Arial" w:hAnsi="Arial" w:cs="Arial"/>
          <w:color w:val="000000"/>
          <w:sz w:val="32"/>
          <w:szCs w:val="28"/>
        </w:rPr>
        <w:t>effectively.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4.2 You must continue to prov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ide appropriate supervision and </w:t>
      </w:r>
      <w:r w:rsidRPr="00653398">
        <w:rPr>
          <w:rFonts w:ascii="Arial" w:hAnsi="Arial" w:cs="Arial"/>
          <w:color w:val="000000"/>
          <w:sz w:val="32"/>
          <w:szCs w:val="28"/>
        </w:rPr>
        <w:t>support to those you delegate work to.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lastRenderedPageBreak/>
        <w:t>5 Respect confidentiality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Using information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5.1 You must treat information about service users as confidential.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Disclosing information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5.2 You must only disclose confidential information if: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you have permission;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the law allows this;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it is in the service user’s best interests; or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it is in the public interest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, such as if it is necessary to </w:t>
      </w:r>
      <w:r w:rsidRPr="00653398">
        <w:rPr>
          <w:rFonts w:ascii="Arial" w:hAnsi="Arial" w:cs="Arial"/>
          <w:color w:val="000000"/>
          <w:sz w:val="32"/>
          <w:szCs w:val="28"/>
        </w:rPr>
        <w:t>protect public safety or prevent harm to other people.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6 Manage risk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Identify and minimise risk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6.1 You must take all reasonable steps to reduce the risk of harm to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</w:t>
      </w:r>
      <w:r w:rsidRPr="00653398">
        <w:rPr>
          <w:rFonts w:ascii="Arial" w:hAnsi="Arial" w:cs="Arial"/>
          <w:color w:val="000000"/>
          <w:sz w:val="32"/>
          <w:szCs w:val="28"/>
        </w:rPr>
        <w:t>service users, carers and colleagues as far as possible.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6.2 You must not do anything, or all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ow someone else to do anything, </w:t>
      </w:r>
      <w:r w:rsidRPr="00653398">
        <w:rPr>
          <w:rFonts w:ascii="Arial" w:hAnsi="Arial" w:cs="Arial"/>
          <w:color w:val="000000"/>
          <w:sz w:val="32"/>
          <w:szCs w:val="28"/>
        </w:rPr>
        <w:t>which could put the health or saf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ety of a service user, carer or </w:t>
      </w:r>
      <w:r w:rsidRPr="00653398">
        <w:rPr>
          <w:rFonts w:ascii="Arial" w:hAnsi="Arial" w:cs="Arial"/>
          <w:color w:val="000000"/>
          <w:sz w:val="32"/>
          <w:szCs w:val="28"/>
        </w:rPr>
        <w:t>colleague at unacceptable risk.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Manage your health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6.3 You must make changes to how yo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u practise, or stop practising, </w:t>
      </w:r>
      <w:r w:rsidRPr="00653398">
        <w:rPr>
          <w:rFonts w:ascii="Arial" w:hAnsi="Arial" w:cs="Arial"/>
          <w:color w:val="000000"/>
          <w:sz w:val="32"/>
          <w:szCs w:val="28"/>
        </w:rPr>
        <w:t>if your physical or mental health m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ay affect your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lastRenderedPageBreak/>
        <w:t xml:space="preserve">performance or </w:t>
      </w:r>
      <w:r w:rsidRPr="00653398">
        <w:rPr>
          <w:rFonts w:ascii="Arial" w:hAnsi="Arial" w:cs="Arial"/>
          <w:color w:val="000000"/>
          <w:sz w:val="32"/>
          <w:szCs w:val="28"/>
        </w:rPr>
        <w:t>judgement, or put others at risk for any other reason.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7 Report concerns about safety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Report concerns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7.1 You must report any concerns ab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out the safety or well-being of </w:t>
      </w:r>
      <w:r w:rsidRPr="00653398">
        <w:rPr>
          <w:rFonts w:ascii="Arial" w:hAnsi="Arial" w:cs="Arial"/>
          <w:color w:val="000000"/>
          <w:sz w:val="32"/>
          <w:szCs w:val="28"/>
        </w:rPr>
        <w:t>service users promptly and appropriately.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7.2 You must support and encourag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 others to report concerns and </w:t>
      </w:r>
      <w:r w:rsidRPr="00653398">
        <w:rPr>
          <w:rFonts w:ascii="Arial" w:hAnsi="Arial" w:cs="Arial"/>
          <w:color w:val="000000"/>
          <w:sz w:val="32"/>
          <w:szCs w:val="28"/>
        </w:rPr>
        <w:t>not prevent anyone from raising concerns.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7.3 You must take appropriate action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if you have concerns about the </w:t>
      </w:r>
      <w:r w:rsidRPr="00653398">
        <w:rPr>
          <w:rFonts w:ascii="Arial" w:hAnsi="Arial" w:cs="Arial"/>
          <w:color w:val="000000"/>
          <w:sz w:val="32"/>
          <w:szCs w:val="28"/>
        </w:rPr>
        <w:t>safety or well-being of children or vulnerable adults.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7.4 You must make sure that the s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afety and well-being of service </w:t>
      </w:r>
      <w:r w:rsidRPr="00653398">
        <w:rPr>
          <w:rFonts w:ascii="Arial" w:hAnsi="Arial" w:cs="Arial"/>
          <w:color w:val="000000"/>
          <w:sz w:val="32"/>
          <w:szCs w:val="28"/>
        </w:rPr>
        <w:t>users always comes before any professional or other loyalties.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Follow up concerns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7.5 You must follow up concerns you h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ave reported and, if necessary, </w:t>
      </w:r>
      <w:r w:rsidRPr="00653398">
        <w:rPr>
          <w:rFonts w:ascii="Arial" w:hAnsi="Arial" w:cs="Arial"/>
          <w:color w:val="000000"/>
          <w:sz w:val="32"/>
          <w:szCs w:val="28"/>
        </w:rPr>
        <w:t>escalate them.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7.6 You must acknowledge and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act on concerns raised to you, </w:t>
      </w:r>
      <w:r w:rsidRPr="00653398">
        <w:rPr>
          <w:rFonts w:ascii="Arial" w:hAnsi="Arial" w:cs="Arial"/>
          <w:color w:val="000000"/>
          <w:sz w:val="32"/>
          <w:szCs w:val="28"/>
        </w:rPr>
        <w:t xml:space="preserve">investigating, escalating or dealing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with those concerns where it is </w:t>
      </w:r>
      <w:r w:rsidRPr="00653398">
        <w:rPr>
          <w:rFonts w:ascii="Arial" w:hAnsi="Arial" w:cs="Arial"/>
          <w:color w:val="000000"/>
          <w:sz w:val="32"/>
          <w:szCs w:val="28"/>
        </w:rPr>
        <w:t>appropriate for you to do so.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8 Be open when things go wrong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Openness with service users and carers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8.1 You must be open and hones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t when something has gone wrong </w:t>
      </w:r>
      <w:r w:rsidRPr="00653398">
        <w:rPr>
          <w:rFonts w:ascii="Arial" w:hAnsi="Arial" w:cs="Arial"/>
          <w:color w:val="000000"/>
          <w:sz w:val="32"/>
          <w:szCs w:val="28"/>
        </w:rPr>
        <w:t>with the care, treatment or other services that you provide by: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 xml:space="preserve">– informing service users or, where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appropriate, their </w:t>
      </w:r>
      <w:proofErr w:type="spellStart"/>
      <w:r w:rsidR="003E0D88" w:rsidRPr="00653398">
        <w:rPr>
          <w:rFonts w:ascii="Arial" w:hAnsi="Arial" w:cs="Arial"/>
          <w:color w:val="000000"/>
          <w:sz w:val="32"/>
          <w:szCs w:val="28"/>
        </w:rPr>
        <w:t>carers</w:t>
      </w:r>
      <w:proofErr w:type="spellEnd"/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, that </w:t>
      </w:r>
      <w:r w:rsidRPr="00653398">
        <w:rPr>
          <w:rFonts w:ascii="Arial" w:hAnsi="Arial" w:cs="Arial"/>
          <w:color w:val="000000"/>
          <w:sz w:val="32"/>
          <w:szCs w:val="28"/>
        </w:rPr>
        <w:t>something has gone wrong;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apologising;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taking action to put matters right if possible; and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making sure that service use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rs or, where appropriate, their </w:t>
      </w:r>
      <w:proofErr w:type="spellStart"/>
      <w:r w:rsidRPr="00653398">
        <w:rPr>
          <w:rFonts w:ascii="Arial" w:hAnsi="Arial" w:cs="Arial"/>
          <w:color w:val="000000"/>
          <w:sz w:val="32"/>
          <w:szCs w:val="28"/>
        </w:rPr>
        <w:t>carers</w:t>
      </w:r>
      <w:proofErr w:type="spellEnd"/>
      <w:r w:rsidRPr="00653398">
        <w:rPr>
          <w:rFonts w:ascii="Arial" w:hAnsi="Arial" w:cs="Arial"/>
          <w:color w:val="000000"/>
          <w:sz w:val="32"/>
          <w:szCs w:val="28"/>
        </w:rPr>
        <w:t>, receive a full and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prompt explanation of what has </w:t>
      </w:r>
      <w:r w:rsidRPr="00653398">
        <w:rPr>
          <w:rFonts w:ascii="Arial" w:hAnsi="Arial" w:cs="Arial"/>
          <w:color w:val="000000"/>
          <w:sz w:val="32"/>
          <w:szCs w:val="28"/>
        </w:rPr>
        <w:t>happened and any likely effects.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Deal with concerns and complaints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8.2 You must support service users and carers who want to raise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</w:t>
      </w:r>
      <w:r w:rsidRPr="00653398">
        <w:rPr>
          <w:rFonts w:ascii="Arial" w:hAnsi="Arial" w:cs="Arial"/>
          <w:color w:val="000000"/>
          <w:sz w:val="32"/>
          <w:szCs w:val="28"/>
        </w:rPr>
        <w:t>concerns about the care, treatm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ent or other services they have </w:t>
      </w:r>
      <w:r w:rsidRPr="00653398">
        <w:rPr>
          <w:rFonts w:ascii="Arial" w:hAnsi="Arial" w:cs="Arial"/>
          <w:color w:val="000000"/>
          <w:sz w:val="32"/>
          <w:szCs w:val="28"/>
        </w:rPr>
        <w:t>received.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8.3 You must give a helpful an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d honest response to anyone who </w:t>
      </w:r>
      <w:r w:rsidRPr="00653398">
        <w:rPr>
          <w:rFonts w:ascii="Arial" w:hAnsi="Arial" w:cs="Arial"/>
          <w:color w:val="000000"/>
          <w:sz w:val="32"/>
          <w:szCs w:val="28"/>
        </w:rPr>
        <w:t>complains about the care, treatm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ent or other services they have </w:t>
      </w:r>
      <w:r w:rsidRPr="00653398">
        <w:rPr>
          <w:rFonts w:ascii="Arial" w:hAnsi="Arial" w:cs="Arial"/>
          <w:color w:val="000000"/>
          <w:sz w:val="32"/>
          <w:szCs w:val="28"/>
        </w:rPr>
        <w:t>received.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9 Be honest and trustworthy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Personal and professional behaviour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9.1 You must make sure that your condu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ct justifies the public’s trust </w:t>
      </w:r>
      <w:r w:rsidRPr="00653398">
        <w:rPr>
          <w:rFonts w:ascii="Arial" w:hAnsi="Arial" w:cs="Arial"/>
          <w:color w:val="000000"/>
          <w:sz w:val="32"/>
          <w:szCs w:val="28"/>
        </w:rPr>
        <w:t>and confidence in you and your profession.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 xml:space="preserve">9.2 You must be honest about 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your experience, qualifications </w:t>
      </w:r>
      <w:r w:rsidRPr="00653398">
        <w:rPr>
          <w:rFonts w:ascii="Arial" w:hAnsi="Arial" w:cs="Arial"/>
          <w:color w:val="000000"/>
          <w:sz w:val="32"/>
          <w:szCs w:val="28"/>
        </w:rPr>
        <w:t>and skills.</w:t>
      </w:r>
    </w:p>
    <w:p w:rsidR="00BA0E25" w:rsidRPr="00653398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9.3 You must make sure that any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promotional activities you are </w:t>
      </w:r>
      <w:r w:rsidRPr="00653398">
        <w:rPr>
          <w:rFonts w:ascii="Arial" w:hAnsi="Arial" w:cs="Arial"/>
          <w:color w:val="000000"/>
          <w:sz w:val="32"/>
          <w:szCs w:val="28"/>
        </w:rPr>
        <w:t>involved in are accurate and are not likely to mislead.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lastRenderedPageBreak/>
        <w:t>9.4 You must declare issues that might c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reate conflicts of interest and </w:t>
      </w:r>
      <w:r w:rsidRPr="00653398">
        <w:rPr>
          <w:rFonts w:ascii="Arial" w:hAnsi="Arial" w:cs="Arial"/>
          <w:color w:val="000000"/>
          <w:sz w:val="32"/>
          <w:szCs w:val="28"/>
        </w:rPr>
        <w:t>make sure that they do not influence your judgement.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Important inf</w:t>
      </w:r>
      <w:r w:rsidR="003E0D88" w:rsidRPr="00653398">
        <w:rPr>
          <w:rFonts w:ascii="Arial" w:hAnsi="Arial" w:cs="Arial"/>
          <w:b/>
          <w:bCs/>
          <w:color w:val="000000"/>
          <w:sz w:val="32"/>
          <w:szCs w:val="28"/>
        </w:rPr>
        <w:t xml:space="preserve">ormation about your conduct and </w:t>
      </w: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competence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9.5 You must tell us as soon as possible if: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you accept a caution f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rom the </w:t>
      </w:r>
      <w:proofErr w:type="gramStart"/>
      <w:r w:rsidR="003E0D88" w:rsidRPr="00653398">
        <w:rPr>
          <w:rFonts w:ascii="Arial" w:hAnsi="Arial" w:cs="Arial"/>
          <w:color w:val="000000"/>
          <w:sz w:val="32"/>
          <w:szCs w:val="28"/>
        </w:rPr>
        <w:t>police</w:t>
      </w:r>
      <w:proofErr w:type="gramEnd"/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or you have been </w:t>
      </w:r>
      <w:r w:rsidRPr="00653398">
        <w:rPr>
          <w:rFonts w:ascii="Arial" w:hAnsi="Arial" w:cs="Arial"/>
          <w:color w:val="000000"/>
          <w:sz w:val="32"/>
          <w:szCs w:val="28"/>
        </w:rPr>
        <w:t>charged with, or found guilty of, a criminal offence;</w:t>
      </w:r>
    </w:p>
    <w:p w:rsidR="00BA0E25" w:rsidRPr="00653398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another organisation respons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ible for regulating a health or </w:t>
      </w:r>
      <w:r w:rsidRPr="00653398">
        <w:rPr>
          <w:rFonts w:ascii="Arial" w:hAnsi="Arial" w:cs="Arial"/>
          <w:color w:val="000000"/>
          <w:sz w:val="32"/>
          <w:szCs w:val="28"/>
        </w:rPr>
        <w:t>social-care profession has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</w:t>
      </w:r>
      <w:proofErr w:type="gramStart"/>
      <w:r w:rsidR="003E0D88" w:rsidRPr="00653398">
        <w:rPr>
          <w:rFonts w:ascii="Arial" w:hAnsi="Arial" w:cs="Arial"/>
          <w:color w:val="000000"/>
          <w:sz w:val="32"/>
          <w:szCs w:val="28"/>
        </w:rPr>
        <w:t>taken action</w:t>
      </w:r>
      <w:proofErr w:type="gramEnd"/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 or made a finding </w:t>
      </w:r>
      <w:r w:rsidRPr="00653398">
        <w:rPr>
          <w:rFonts w:ascii="Arial" w:hAnsi="Arial" w:cs="Arial"/>
          <w:color w:val="000000"/>
          <w:sz w:val="32"/>
          <w:szCs w:val="28"/>
        </w:rPr>
        <w:t>against you; or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– you have had any restriction p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laced on your practice, or been </w:t>
      </w:r>
      <w:r w:rsidRPr="00653398">
        <w:rPr>
          <w:rFonts w:ascii="Arial" w:hAnsi="Arial" w:cs="Arial"/>
          <w:color w:val="000000"/>
          <w:sz w:val="32"/>
          <w:szCs w:val="28"/>
        </w:rPr>
        <w:t>suspended or dismissed by a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n employer, because of concerns </w:t>
      </w:r>
      <w:r w:rsidRPr="00653398">
        <w:rPr>
          <w:rFonts w:ascii="Arial" w:hAnsi="Arial" w:cs="Arial"/>
          <w:color w:val="000000"/>
          <w:sz w:val="32"/>
          <w:szCs w:val="28"/>
        </w:rPr>
        <w:t>about your conduct or competence.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9.6 You must co-operate with any inv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estigation into your conduct or </w:t>
      </w:r>
      <w:r w:rsidRPr="00653398">
        <w:rPr>
          <w:rFonts w:ascii="Arial" w:hAnsi="Arial" w:cs="Arial"/>
          <w:color w:val="000000"/>
          <w:sz w:val="32"/>
          <w:szCs w:val="28"/>
        </w:rPr>
        <w:t>competence, the conduct or com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petence of others, or the care, </w:t>
      </w:r>
      <w:r w:rsidRPr="00653398">
        <w:rPr>
          <w:rFonts w:ascii="Arial" w:hAnsi="Arial" w:cs="Arial"/>
          <w:color w:val="000000"/>
          <w:sz w:val="32"/>
          <w:szCs w:val="28"/>
        </w:rPr>
        <w:t>treatment or other services provided to service users.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6"/>
          <w:szCs w:val="28"/>
        </w:rPr>
        <w:t>10 Keep records of your work</w:t>
      </w:r>
      <w:r w:rsidR="003E0D88">
        <w:rPr>
          <w:rFonts w:ascii="Arial" w:hAnsi="Arial" w:cs="Arial"/>
          <w:b/>
          <w:bCs/>
          <w:color w:val="000000"/>
          <w:sz w:val="32"/>
          <w:szCs w:val="28"/>
        </w:rPr>
        <w:br/>
      </w: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t>Keep accurate records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10.1 You must keep full, clear, and ac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curate records for everyone you </w:t>
      </w:r>
      <w:r w:rsidRPr="00653398">
        <w:rPr>
          <w:rFonts w:ascii="Arial" w:hAnsi="Arial" w:cs="Arial"/>
          <w:color w:val="000000"/>
          <w:sz w:val="32"/>
          <w:szCs w:val="28"/>
        </w:rPr>
        <w:t>care for, treat, or provide other services to.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10.2 You must complete all records p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romptly and as soon as possible </w:t>
      </w:r>
      <w:r w:rsidRPr="00653398">
        <w:rPr>
          <w:rFonts w:ascii="Arial" w:hAnsi="Arial" w:cs="Arial"/>
          <w:color w:val="000000"/>
          <w:sz w:val="32"/>
          <w:szCs w:val="28"/>
        </w:rPr>
        <w:t>after providing care, treatment or other services.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28"/>
        </w:rPr>
      </w:pPr>
      <w:r w:rsidRPr="00653398">
        <w:rPr>
          <w:rFonts w:ascii="Arial" w:hAnsi="Arial" w:cs="Arial"/>
          <w:b/>
          <w:bCs/>
          <w:color w:val="000000"/>
          <w:sz w:val="32"/>
          <w:szCs w:val="28"/>
        </w:rPr>
        <w:lastRenderedPageBreak/>
        <w:t>Keep records secure</w:t>
      </w: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</w:p>
    <w:p w:rsidR="00837D34" w:rsidRP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28"/>
        </w:rPr>
      </w:pPr>
      <w:r w:rsidRPr="00653398">
        <w:rPr>
          <w:rFonts w:ascii="Arial" w:hAnsi="Arial" w:cs="Arial"/>
          <w:color w:val="000000"/>
          <w:sz w:val="32"/>
          <w:szCs w:val="28"/>
        </w:rPr>
        <w:t>10.3 You must keep records secur</w:t>
      </w:r>
      <w:r w:rsidR="003E0D88" w:rsidRPr="00653398">
        <w:rPr>
          <w:rFonts w:ascii="Arial" w:hAnsi="Arial" w:cs="Arial"/>
          <w:color w:val="000000"/>
          <w:sz w:val="32"/>
          <w:szCs w:val="28"/>
        </w:rPr>
        <w:t xml:space="preserve">e by protecting them from loss, </w:t>
      </w:r>
      <w:r w:rsidRPr="00653398">
        <w:rPr>
          <w:rFonts w:ascii="Arial" w:hAnsi="Arial" w:cs="Arial"/>
          <w:color w:val="000000"/>
          <w:sz w:val="32"/>
          <w:szCs w:val="28"/>
        </w:rPr>
        <w:t>damage or inappropriate access.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BA0E25" w:rsidRDefault="00BA0E25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8"/>
        </w:rPr>
      </w:pPr>
    </w:p>
    <w:p w:rsidR="003E0D88" w:rsidRPr="0065339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8"/>
        </w:rPr>
      </w:pPr>
      <w:r w:rsidRPr="00653398">
        <w:rPr>
          <w:rFonts w:ascii="Arial" w:hAnsi="Arial" w:cs="Arial"/>
          <w:color w:val="000000"/>
          <w:sz w:val="40"/>
          <w:szCs w:val="28"/>
        </w:rPr>
        <w:lastRenderedPageBreak/>
        <w:t>Fitness to practise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7D34">
        <w:rPr>
          <w:rFonts w:ascii="Arial" w:hAnsi="Arial" w:cs="Arial"/>
          <w:color w:val="000000"/>
          <w:sz w:val="28"/>
          <w:szCs w:val="28"/>
        </w:rPr>
        <w:t>When we say someone is ‘fit to pr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actise’, we mean that they have </w:t>
      </w:r>
      <w:r w:rsidRPr="00837D34">
        <w:rPr>
          <w:rFonts w:ascii="Arial" w:hAnsi="Arial" w:cs="Arial"/>
          <w:color w:val="000000"/>
          <w:sz w:val="28"/>
          <w:szCs w:val="28"/>
        </w:rPr>
        <w:t>the skills, knowledge, character a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nd health they need to practise </w:t>
      </w:r>
      <w:r w:rsidRPr="00837D34">
        <w:rPr>
          <w:rFonts w:ascii="Arial" w:hAnsi="Arial" w:cs="Arial"/>
          <w:color w:val="000000"/>
          <w:sz w:val="28"/>
          <w:szCs w:val="28"/>
        </w:rPr>
        <w:t>their profession safely and effectively.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7D34">
        <w:rPr>
          <w:rFonts w:ascii="Arial" w:hAnsi="Arial" w:cs="Arial"/>
          <w:color w:val="000000"/>
          <w:sz w:val="28"/>
          <w:szCs w:val="28"/>
        </w:rPr>
        <w:t>We can consider concer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ns which members of the public, </w:t>
      </w:r>
      <w:r w:rsidRPr="00837D34">
        <w:rPr>
          <w:rFonts w:ascii="Arial" w:hAnsi="Arial" w:cs="Arial"/>
          <w:color w:val="000000"/>
          <w:sz w:val="28"/>
          <w:szCs w:val="28"/>
        </w:rPr>
        <w:t>employers, professionals, th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e police and other people raise </w:t>
      </w:r>
      <w:r w:rsidRPr="00837D34">
        <w:rPr>
          <w:rFonts w:ascii="Arial" w:hAnsi="Arial" w:cs="Arial"/>
          <w:color w:val="000000"/>
          <w:sz w:val="28"/>
          <w:szCs w:val="28"/>
        </w:rPr>
        <w:t>about a registrant’s fitness to practise. When we are decid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ing </w:t>
      </w:r>
      <w:r w:rsidRPr="00837D34">
        <w:rPr>
          <w:rFonts w:ascii="Arial" w:hAnsi="Arial" w:cs="Arial"/>
          <w:color w:val="000000"/>
          <w:sz w:val="28"/>
          <w:szCs w:val="28"/>
        </w:rPr>
        <w:t>whether we need to take any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 action against a registrant to </w:t>
      </w:r>
      <w:r w:rsidRPr="00837D34">
        <w:rPr>
          <w:rFonts w:ascii="Arial" w:hAnsi="Arial" w:cs="Arial"/>
          <w:color w:val="000000"/>
          <w:sz w:val="28"/>
          <w:szCs w:val="28"/>
        </w:rPr>
        <w:t>protect the public, we look at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 whether the registrant has met </w:t>
      </w:r>
      <w:r w:rsidRPr="00837D34">
        <w:rPr>
          <w:rFonts w:ascii="Arial" w:hAnsi="Arial" w:cs="Arial"/>
          <w:color w:val="000000"/>
          <w:sz w:val="28"/>
          <w:szCs w:val="28"/>
        </w:rPr>
        <w:t>these standards.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37D34">
        <w:rPr>
          <w:rFonts w:ascii="Arial" w:hAnsi="Arial" w:cs="Arial"/>
          <w:color w:val="000000"/>
          <w:sz w:val="28"/>
          <w:szCs w:val="28"/>
        </w:rPr>
        <w:t>You can find out more informatio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n about our fitness to practise </w:t>
      </w:r>
      <w:r w:rsidRPr="00837D34">
        <w:rPr>
          <w:rFonts w:ascii="Arial" w:hAnsi="Arial" w:cs="Arial"/>
          <w:color w:val="000000"/>
          <w:sz w:val="28"/>
          <w:szCs w:val="28"/>
        </w:rPr>
        <w:t xml:space="preserve">process in our brochures ‘How to raise a concern’ 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and ‘What </w:t>
      </w:r>
      <w:r w:rsidRPr="00837D34">
        <w:rPr>
          <w:rFonts w:ascii="Arial" w:hAnsi="Arial" w:cs="Arial"/>
          <w:color w:val="000000"/>
          <w:sz w:val="28"/>
          <w:szCs w:val="28"/>
        </w:rPr>
        <w:t>happens if a concern is raised about me’. You can download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 these from our website </w:t>
      </w:r>
      <w:r w:rsidRPr="00837D34">
        <w:rPr>
          <w:rFonts w:ascii="Arial" w:hAnsi="Arial" w:cs="Arial"/>
          <w:color w:val="000000"/>
          <w:sz w:val="28"/>
          <w:szCs w:val="28"/>
        </w:rPr>
        <w:t>at www.h</w:t>
      </w:r>
      <w:r w:rsidR="003E0D88">
        <w:rPr>
          <w:rFonts w:ascii="Arial" w:hAnsi="Arial" w:cs="Arial"/>
          <w:color w:val="000000"/>
          <w:sz w:val="28"/>
          <w:szCs w:val="28"/>
        </w:rPr>
        <w:t xml:space="preserve">cpc-uk.org, or you can phone us </w:t>
      </w:r>
      <w:r w:rsidRPr="00837D34">
        <w:rPr>
          <w:rFonts w:ascii="Arial" w:hAnsi="Arial" w:cs="Arial"/>
          <w:color w:val="000000"/>
          <w:sz w:val="28"/>
          <w:szCs w:val="28"/>
        </w:rPr>
        <w:t>on 020 7840 9806 to ask for a copy.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A0E25" w:rsidRDefault="00BA0E25" w:rsidP="0065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28"/>
        </w:rPr>
      </w:pPr>
    </w:p>
    <w:p w:rsidR="00653398" w:rsidRPr="00653398" w:rsidRDefault="00653398" w:rsidP="0065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28"/>
        </w:rPr>
      </w:pPr>
      <w:r w:rsidRPr="00653398">
        <w:rPr>
          <w:rFonts w:ascii="Arial" w:hAnsi="Arial" w:cs="Arial"/>
          <w:sz w:val="40"/>
          <w:szCs w:val="28"/>
        </w:rPr>
        <w:lastRenderedPageBreak/>
        <w:t>Glossary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Apologising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Making it clear that you are sorry about what has happened. The</w:t>
      </w: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HCPC does not regard an apology</w:t>
      </w:r>
      <w:r w:rsidR="00653398">
        <w:rPr>
          <w:rFonts w:ascii="Arial" w:hAnsi="Arial" w:cs="Arial"/>
          <w:sz w:val="28"/>
          <w:szCs w:val="28"/>
        </w:rPr>
        <w:t xml:space="preserve">, of itself, as an admission of </w:t>
      </w:r>
      <w:r w:rsidRPr="003E0D88">
        <w:rPr>
          <w:rFonts w:ascii="Arial" w:hAnsi="Arial" w:cs="Arial"/>
          <w:sz w:val="28"/>
          <w:szCs w:val="28"/>
        </w:rPr>
        <w:t>liability or wrongdoing.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Carer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Anyone who looks after, or provides support to, a family m</w:t>
      </w:r>
      <w:r w:rsidR="00653398">
        <w:rPr>
          <w:rFonts w:ascii="Arial" w:hAnsi="Arial" w:cs="Arial"/>
          <w:sz w:val="28"/>
          <w:szCs w:val="28"/>
        </w:rPr>
        <w:t xml:space="preserve">ember, </w:t>
      </w:r>
      <w:r w:rsidRPr="003E0D88">
        <w:rPr>
          <w:rFonts w:ascii="Arial" w:hAnsi="Arial" w:cs="Arial"/>
          <w:sz w:val="28"/>
          <w:szCs w:val="28"/>
        </w:rPr>
        <w:t>partner or friend.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Care, treatment or other services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A general term to describe the diff</w:t>
      </w:r>
      <w:r w:rsidR="00653398">
        <w:rPr>
          <w:rFonts w:ascii="Arial" w:hAnsi="Arial" w:cs="Arial"/>
          <w:sz w:val="28"/>
          <w:szCs w:val="28"/>
        </w:rPr>
        <w:t xml:space="preserve">erent work that our registrants </w:t>
      </w:r>
      <w:r w:rsidRPr="003E0D88">
        <w:rPr>
          <w:rFonts w:ascii="Arial" w:hAnsi="Arial" w:cs="Arial"/>
          <w:sz w:val="28"/>
          <w:szCs w:val="28"/>
        </w:rPr>
        <w:t>carry out.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Colleague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Other health and care profes</w:t>
      </w:r>
      <w:r w:rsidR="00653398">
        <w:rPr>
          <w:rFonts w:ascii="Arial" w:hAnsi="Arial" w:cs="Arial"/>
          <w:sz w:val="28"/>
          <w:szCs w:val="28"/>
        </w:rPr>
        <w:t xml:space="preserve">sionals, students and trainees, </w:t>
      </w:r>
      <w:r w:rsidRPr="003E0D88">
        <w:rPr>
          <w:rFonts w:ascii="Arial" w:hAnsi="Arial" w:cs="Arial"/>
          <w:sz w:val="28"/>
          <w:szCs w:val="28"/>
        </w:rPr>
        <w:t>support workers, professiona</w:t>
      </w:r>
      <w:r w:rsidR="00653398">
        <w:rPr>
          <w:rFonts w:ascii="Arial" w:hAnsi="Arial" w:cs="Arial"/>
          <w:sz w:val="28"/>
          <w:szCs w:val="28"/>
        </w:rPr>
        <w:t xml:space="preserve">l </w:t>
      </w:r>
      <w:proofErr w:type="spellStart"/>
      <w:r w:rsidR="00653398">
        <w:rPr>
          <w:rFonts w:ascii="Arial" w:hAnsi="Arial" w:cs="Arial"/>
          <w:sz w:val="28"/>
          <w:szCs w:val="28"/>
        </w:rPr>
        <w:t>carers</w:t>
      </w:r>
      <w:proofErr w:type="spellEnd"/>
      <w:r w:rsidR="00653398">
        <w:rPr>
          <w:rFonts w:ascii="Arial" w:hAnsi="Arial" w:cs="Arial"/>
          <w:sz w:val="28"/>
          <w:szCs w:val="28"/>
        </w:rPr>
        <w:t xml:space="preserve"> and others involved in </w:t>
      </w:r>
      <w:r w:rsidRPr="003E0D88">
        <w:rPr>
          <w:rFonts w:ascii="Arial" w:hAnsi="Arial" w:cs="Arial"/>
          <w:sz w:val="28"/>
          <w:szCs w:val="28"/>
        </w:rPr>
        <w:t>providing care, treatment or other services to service users.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Conduct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A health and care professional’s behaviour.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Consent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Permission for a registrant to p</w:t>
      </w:r>
      <w:r w:rsidR="00653398">
        <w:rPr>
          <w:rFonts w:ascii="Arial" w:hAnsi="Arial" w:cs="Arial"/>
          <w:sz w:val="28"/>
          <w:szCs w:val="28"/>
        </w:rPr>
        <w:t xml:space="preserve">rovide care, treatment or other </w:t>
      </w:r>
      <w:r w:rsidRPr="003E0D88">
        <w:rPr>
          <w:rFonts w:ascii="Arial" w:hAnsi="Arial" w:cs="Arial"/>
          <w:sz w:val="28"/>
          <w:szCs w:val="28"/>
        </w:rPr>
        <w:t>services, given by a service u</w:t>
      </w:r>
      <w:r w:rsidR="00653398">
        <w:rPr>
          <w:rFonts w:ascii="Arial" w:hAnsi="Arial" w:cs="Arial"/>
          <w:sz w:val="28"/>
          <w:szCs w:val="28"/>
        </w:rPr>
        <w:t xml:space="preserve">ser, or someone acting on their </w:t>
      </w:r>
      <w:r w:rsidRPr="003E0D88">
        <w:rPr>
          <w:rFonts w:ascii="Arial" w:hAnsi="Arial" w:cs="Arial"/>
          <w:sz w:val="28"/>
          <w:szCs w:val="28"/>
        </w:rPr>
        <w:t>behalf, after receiving all the info</w:t>
      </w:r>
      <w:r w:rsidR="00653398">
        <w:rPr>
          <w:rFonts w:ascii="Arial" w:hAnsi="Arial" w:cs="Arial"/>
          <w:sz w:val="28"/>
          <w:szCs w:val="28"/>
        </w:rPr>
        <w:t xml:space="preserve">rmation they reasonably need to </w:t>
      </w:r>
      <w:r w:rsidRPr="003E0D88">
        <w:rPr>
          <w:rFonts w:ascii="Arial" w:hAnsi="Arial" w:cs="Arial"/>
          <w:sz w:val="28"/>
          <w:szCs w:val="28"/>
        </w:rPr>
        <w:t>make that decision.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Delegate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To ask someone else to carry out a task on your behalf.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Disclose</w:t>
      </w: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 xml:space="preserve">In these standards, this refers to making </w:t>
      </w:r>
      <w:r w:rsidR="00653398">
        <w:rPr>
          <w:rFonts w:ascii="Arial" w:hAnsi="Arial" w:cs="Arial"/>
          <w:sz w:val="28"/>
          <w:szCs w:val="28"/>
        </w:rPr>
        <w:t xml:space="preserve">a formal decision to </w:t>
      </w:r>
      <w:r w:rsidRPr="003E0D88">
        <w:rPr>
          <w:rFonts w:ascii="Arial" w:hAnsi="Arial" w:cs="Arial"/>
          <w:sz w:val="28"/>
          <w:szCs w:val="28"/>
        </w:rPr>
        <w:t>share information about a</w:t>
      </w:r>
      <w:r w:rsidR="00653398">
        <w:rPr>
          <w:rFonts w:ascii="Arial" w:hAnsi="Arial" w:cs="Arial"/>
          <w:sz w:val="28"/>
          <w:szCs w:val="28"/>
        </w:rPr>
        <w:t xml:space="preserve"> service user with others, such </w:t>
      </w:r>
      <w:r w:rsidRPr="003E0D88">
        <w:rPr>
          <w:rFonts w:ascii="Arial" w:hAnsi="Arial" w:cs="Arial"/>
          <w:sz w:val="28"/>
          <w:szCs w:val="28"/>
        </w:rPr>
        <w:t>as the police.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Discriminate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To unfairly treat a person</w:t>
      </w:r>
      <w:r w:rsidR="00653398">
        <w:rPr>
          <w:rFonts w:ascii="Arial" w:hAnsi="Arial" w:cs="Arial"/>
          <w:sz w:val="28"/>
          <w:szCs w:val="28"/>
        </w:rPr>
        <w:t xml:space="preserve"> or group of people differently </w:t>
      </w:r>
      <w:r w:rsidRPr="003E0D88">
        <w:rPr>
          <w:rFonts w:ascii="Arial" w:hAnsi="Arial" w:cs="Arial"/>
          <w:sz w:val="28"/>
          <w:szCs w:val="28"/>
        </w:rPr>
        <w:t>from other people or groups of peop</w:t>
      </w:r>
      <w:r w:rsidR="00653398">
        <w:rPr>
          <w:rFonts w:ascii="Arial" w:hAnsi="Arial" w:cs="Arial"/>
          <w:sz w:val="28"/>
          <w:szCs w:val="28"/>
        </w:rPr>
        <w:t xml:space="preserve">le. This includes </w:t>
      </w:r>
      <w:r w:rsidRPr="003E0D88">
        <w:rPr>
          <w:rFonts w:ascii="Arial" w:hAnsi="Arial" w:cs="Arial"/>
          <w:sz w:val="28"/>
          <w:szCs w:val="28"/>
        </w:rPr>
        <w:t>treating others differently be</w:t>
      </w:r>
      <w:r w:rsidR="00653398">
        <w:rPr>
          <w:rFonts w:ascii="Arial" w:hAnsi="Arial" w:cs="Arial"/>
          <w:sz w:val="28"/>
          <w:szCs w:val="28"/>
        </w:rPr>
        <w:t xml:space="preserve">cause of your views about their </w:t>
      </w:r>
      <w:r w:rsidRPr="003E0D88">
        <w:rPr>
          <w:rFonts w:ascii="Arial" w:hAnsi="Arial" w:cs="Arial"/>
          <w:sz w:val="28"/>
          <w:szCs w:val="28"/>
        </w:rPr>
        <w:t>lifestyle, culture or their soci</w:t>
      </w:r>
      <w:r w:rsidR="00653398">
        <w:rPr>
          <w:rFonts w:ascii="Arial" w:hAnsi="Arial" w:cs="Arial"/>
          <w:sz w:val="28"/>
          <w:szCs w:val="28"/>
        </w:rPr>
        <w:t>al or economic s</w:t>
      </w:r>
      <w:r w:rsidR="00582FAA">
        <w:rPr>
          <w:rFonts w:ascii="Arial" w:hAnsi="Arial" w:cs="Arial"/>
          <w:sz w:val="28"/>
          <w:szCs w:val="28"/>
        </w:rPr>
        <w:t>tatus</w:t>
      </w:r>
      <w:r w:rsidR="00653398">
        <w:rPr>
          <w:rFonts w:ascii="Arial" w:hAnsi="Arial" w:cs="Arial"/>
          <w:sz w:val="28"/>
          <w:szCs w:val="28"/>
        </w:rPr>
        <w:t xml:space="preserve">, as well </w:t>
      </w:r>
      <w:r w:rsidRPr="003E0D88">
        <w:rPr>
          <w:rFonts w:ascii="Arial" w:hAnsi="Arial" w:cs="Arial"/>
          <w:sz w:val="28"/>
          <w:szCs w:val="28"/>
        </w:rPr>
        <w:t>as the characteristics prot</w:t>
      </w:r>
      <w:r w:rsidR="00653398">
        <w:rPr>
          <w:rFonts w:ascii="Arial" w:hAnsi="Arial" w:cs="Arial"/>
          <w:sz w:val="28"/>
          <w:szCs w:val="28"/>
        </w:rPr>
        <w:t xml:space="preserve">ected by law – age, disability, </w:t>
      </w:r>
      <w:r w:rsidRPr="003E0D88">
        <w:rPr>
          <w:rFonts w:ascii="Arial" w:hAnsi="Arial" w:cs="Arial"/>
          <w:sz w:val="28"/>
          <w:szCs w:val="28"/>
        </w:rPr>
        <w:t xml:space="preserve">gender reassignment, race, </w:t>
      </w:r>
      <w:r w:rsidR="00653398">
        <w:rPr>
          <w:rFonts w:ascii="Arial" w:hAnsi="Arial" w:cs="Arial"/>
          <w:sz w:val="28"/>
          <w:szCs w:val="28"/>
        </w:rPr>
        <w:t xml:space="preserve">marriage and civil partnership, </w:t>
      </w:r>
      <w:r w:rsidRPr="003E0D88">
        <w:rPr>
          <w:rFonts w:ascii="Arial" w:hAnsi="Arial" w:cs="Arial"/>
          <w:sz w:val="28"/>
          <w:szCs w:val="28"/>
        </w:rPr>
        <w:t>pregnancy and mat</w:t>
      </w:r>
      <w:r w:rsidR="00653398">
        <w:rPr>
          <w:rFonts w:ascii="Arial" w:hAnsi="Arial" w:cs="Arial"/>
          <w:sz w:val="28"/>
          <w:szCs w:val="28"/>
        </w:rPr>
        <w:t xml:space="preserve">ernity, religion or belief, sex </w:t>
      </w:r>
      <w:r w:rsidRPr="003E0D88">
        <w:rPr>
          <w:rFonts w:ascii="Arial" w:hAnsi="Arial" w:cs="Arial"/>
          <w:sz w:val="28"/>
          <w:szCs w:val="28"/>
        </w:rPr>
        <w:t>and sexual orientation.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Escalate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To pass on a concern a</w:t>
      </w:r>
      <w:r w:rsidR="00653398">
        <w:rPr>
          <w:rFonts w:ascii="Arial" w:hAnsi="Arial" w:cs="Arial"/>
          <w:sz w:val="28"/>
          <w:szCs w:val="28"/>
        </w:rPr>
        <w:t xml:space="preserve">bout a service user’s safety or </w:t>
      </w:r>
      <w:r w:rsidRPr="003E0D88">
        <w:rPr>
          <w:rFonts w:ascii="Arial" w:hAnsi="Arial" w:cs="Arial"/>
          <w:sz w:val="28"/>
          <w:szCs w:val="28"/>
        </w:rPr>
        <w:t>well-being to someone w</w:t>
      </w:r>
      <w:r w:rsidR="00653398">
        <w:rPr>
          <w:rFonts w:ascii="Arial" w:hAnsi="Arial" w:cs="Arial"/>
          <w:sz w:val="28"/>
          <w:szCs w:val="28"/>
        </w:rPr>
        <w:t xml:space="preserve">ho is better able to act on it, </w:t>
      </w:r>
      <w:r w:rsidRPr="003E0D88">
        <w:rPr>
          <w:rFonts w:ascii="Arial" w:hAnsi="Arial" w:cs="Arial"/>
          <w:sz w:val="28"/>
          <w:szCs w:val="28"/>
        </w:rPr>
        <w:t>for example, a m</w:t>
      </w:r>
      <w:r w:rsidR="00653398">
        <w:rPr>
          <w:rFonts w:ascii="Arial" w:hAnsi="Arial" w:cs="Arial"/>
          <w:sz w:val="28"/>
          <w:szCs w:val="28"/>
        </w:rPr>
        <w:t xml:space="preserve">ore senior colleague, a manager </w:t>
      </w:r>
      <w:r w:rsidRPr="003E0D88">
        <w:rPr>
          <w:rFonts w:ascii="Arial" w:hAnsi="Arial" w:cs="Arial"/>
          <w:sz w:val="28"/>
          <w:szCs w:val="28"/>
        </w:rPr>
        <w:t>or a regulator.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Ethics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The values that guide a person’s behaviour or judgement.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Practitioner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A health and care professional</w:t>
      </w:r>
      <w:r w:rsidR="00653398">
        <w:rPr>
          <w:rFonts w:ascii="Arial" w:hAnsi="Arial" w:cs="Arial"/>
          <w:sz w:val="28"/>
          <w:szCs w:val="28"/>
        </w:rPr>
        <w:t xml:space="preserve"> who is currently practising in </w:t>
      </w:r>
      <w:r w:rsidRPr="003E0D88">
        <w:rPr>
          <w:rFonts w:ascii="Arial" w:hAnsi="Arial" w:cs="Arial"/>
          <w:sz w:val="28"/>
          <w:szCs w:val="28"/>
        </w:rPr>
        <w:t>their profession.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Refer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To ask someone else to provide care</w:t>
      </w:r>
      <w:r w:rsidR="00653398">
        <w:rPr>
          <w:rFonts w:ascii="Arial" w:hAnsi="Arial" w:cs="Arial"/>
          <w:sz w:val="28"/>
          <w:szCs w:val="28"/>
        </w:rPr>
        <w:t xml:space="preserve">, treatment or other </w:t>
      </w:r>
      <w:r w:rsidRPr="003E0D88">
        <w:rPr>
          <w:rFonts w:ascii="Arial" w:hAnsi="Arial" w:cs="Arial"/>
          <w:sz w:val="28"/>
          <w:szCs w:val="28"/>
        </w:rPr>
        <w:t>services which are be</w:t>
      </w:r>
      <w:r w:rsidR="00653398">
        <w:rPr>
          <w:rFonts w:ascii="Arial" w:hAnsi="Arial" w:cs="Arial"/>
          <w:sz w:val="28"/>
          <w:szCs w:val="28"/>
        </w:rPr>
        <w:t xml:space="preserve">yond your scope of practice or, </w:t>
      </w:r>
      <w:r w:rsidRPr="003E0D88">
        <w:rPr>
          <w:rFonts w:ascii="Arial" w:hAnsi="Arial" w:cs="Arial"/>
          <w:sz w:val="28"/>
          <w:szCs w:val="28"/>
        </w:rPr>
        <w:t>where relevant, because t</w:t>
      </w:r>
      <w:r w:rsidR="00653398">
        <w:rPr>
          <w:rFonts w:ascii="Arial" w:hAnsi="Arial" w:cs="Arial"/>
          <w:sz w:val="28"/>
          <w:szCs w:val="28"/>
        </w:rPr>
        <w:t xml:space="preserve">he service user has asked for a </w:t>
      </w:r>
      <w:r w:rsidRPr="003E0D88">
        <w:rPr>
          <w:rFonts w:ascii="Arial" w:hAnsi="Arial" w:cs="Arial"/>
          <w:sz w:val="28"/>
          <w:szCs w:val="28"/>
        </w:rPr>
        <w:t>second opinion.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Scope of practice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The areas in which a regis</w:t>
      </w:r>
      <w:r w:rsidR="00653398">
        <w:rPr>
          <w:rFonts w:ascii="Arial" w:hAnsi="Arial" w:cs="Arial"/>
          <w:sz w:val="28"/>
          <w:szCs w:val="28"/>
        </w:rPr>
        <w:t xml:space="preserve">trant has the knowledge, skills </w:t>
      </w:r>
      <w:r w:rsidRPr="003E0D88">
        <w:rPr>
          <w:rFonts w:ascii="Arial" w:hAnsi="Arial" w:cs="Arial"/>
          <w:sz w:val="28"/>
          <w:szCs w:val="28"/>
        </w:rPr>
        <w:t>and experience necessary to practise safely and effectively.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Service user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Anyone who uses or</w:t>
      </w:r>
      <w:r w:rsidR="00653398">
        <w:rPr>
          <w:rFonts w:ascii="Arial" w:hAnsi="Arial" w:cs="Arial"/>
          <w:sz w:val="28"/>
          <w:szCs w:val="28"/>
        </w:rPr>
        <w:t xml:space="preserve"> is affected by the services of </w:t>
      </w:r>
      <w:r w:rsidRPr="003E0D88">
        <w:rPr>
          <w:rFonts w:ascii="Arial" w:hAnsi="Arial" w:cs="Arial"/>
          <w:sz w:val="28"/>
          <w:szCs w:val="28"/>
        </w:rPr>
        <w:t>registrants, for example, patients or clients.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7B1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Health and Care Professions </w:t>
      </w:r>
      <w:proofErr w:type="spellStart"/>
      <w:r>
        <w:rPr>
          <w:rFonts w:ascii="Arial" w:hAnsi="Arial" w:cs="Arial"/>
          <w:sz w:val="28"/>
          <w:szCs w:val="28"/>
        </w:rPr>
        <w:t>Coucil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3E0D88">
        <w:rPr>
          <w:rFonts w:ascii="Arial" w:hAnsi="Arial" w:cs="Arial"/>
          <w:sz w:val="28"/>
          <w:szCs w:val="28"/>
        </w:rPr>
        <w:t>tel</w:t>
      </w:r>
      <w:proofErr w:type="spellEnd"/>
      <w:r w:rsidRPr="003E0D88">
        <w:rPr>
          <w:rFonts w:ascii="Arial" w:hAnsi="Arial" w:cs="Arial"/>
          <w:sz w:val="28"/>
          <w:szCs w:val="28"/>
        </w:rPr>
        <w:t xml:space="preserve"> +44 (0)300 500 6184</w:t>
      </w:r>
    </w:p>
    <w:p w:rsidR="007B19C4" w:rsidRPr="003E0D88" w:rsidRDefault="00837D34" w:rsidP="007B1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Park House</w:t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 w:rsidRPr="003E0D88">
        <w:rPr>
          <w:rFonts w:ascii="Arial" w:hAnsi="Arial" w:cs="Arial"/>
          <w:sz w:val="28"/>
          <w:szCs w:val="28"/>
        </w:rPr>
        <w:t>fax +44 (0)20 7820 9684</w:t>
      </w: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184 Kennington Park Road</w:t>
      </w:r>
      <w:r w:rsidR="007B19C4">
        <w:rPr>
          <w:rFonts w:ascii="Arial" w:hAnsi="Arial" w:cs="Arial"/>
          <w:sz w:val="28"/>
          <w:szCs w:val="28"/>
        </w:rPr>
        <w:t xml:space="preserve">                               </w:t>
      </w:r>
      <w:hyperlink r:id="rId7" w:history="1">
        <w:r w:rsidR="007B19C4" w:rsidRPr="00F31915">
          <w:rPr>
            <w:rStyle w:val="Hyperlink"/>
            <w:rFonts w:ascii="Arial" w:hAnsi="Arial" w:cs="Arial"/>
            <w:sz w:val="28"/>
            <w:szCs w:val="28"/>
          </w:rPr>
          <w:t>www.hcpc-uk.org</w:t>
        </w:r>
      </w:hyperlink>
    </w:p>
    <w:p w:rsidR="0065339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 xml:space="preserve">London </w:t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  <w:r w:rsidR="007B19C4">
        <w:rPr>
          <w:rFonts w:ascii="Arial" w:hAnsi="Arial" w:cs="Arial"/>
          <w:sz w:val="28"/>
          <w:szCs w:val="28"/>
        </w:rPr>
        <w:tab/>
      </w:r>
    </w:p>
    <w:p w:rsid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SE11 4BU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7B19C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837D34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This document is available in alternative formats and Welsh </w:t>
      </w:r>
      <w:r w:rsidR="00837D34" w:rsidRPr="003E0D88">
        <w:rPr>
          <w:rFonts w:ascii="Arial" w:hAnsi="Arial" w:cs="Arial"/>
          <w:b/>
          <w:bCs/>
          <w:sz w:val="28"/>
          <w:szCs w:val="28"/>
        </w:rPr>
        <w:t>on request.</w:t>
      </w: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Email publications@hcpc-uk.org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339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19C4" w:rsidRDefault="007B19C4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0D88" w:rsidRPr="003E0D88" w:rsidRDefault="003E0D88" w:rsidP="003E0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>Clarity approved by</w:t>
      </w:r>
      <w:r w:rsidR="00653398">
        <w:rPr>
          <w:rFonts w:ascii="Arial" w:hAnsi="Arial" w:cs="Arial"/>
          <w:sz w:val="28"/>
          <w:szCs w:val="28"/>
        </w:rPr>
        <w:t xml:space="preserve"> </w:t>
      </w:r>
      <w:r w:rsidR="00653398" w:rsidRPr="003E0D88">
        <w:rPr>
          <w:rFonts w:ascii="Arial" w:hAnsi="Arial" w:cs="Arial"/>
          <w:sz w:val="28"/>
          <w:szCs w:val="28"/>
        </w:rPr>
        <w:t>Plain English Campaign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E0D88">
        <w:rPr>
          <w:rFonts w:ascii="Arial" w:hAnsi="Arial" w:cs="Arial"/>
          <w:sz w:val="28"/>
          <w:szCs w:val="28"/>
        </w:rPr>
        <w:t xml:space="preserve">Crystal Mark </w:t>
      </w:r>
      <w:r w:rsidR="00837D34" w:rsidRPr="003E0D88">
        <w:rPr>
          <w:rFonts w:ascii="Arial" w:hAnsi="Arial" w:cs="Arial"/>
          <w:sz w:val="28"/>
          <w:szCs w:val="28"/>
        </w:rPr>
        <w:t>16519</w:t>
      </w:r>
    </w:p>
    <w:p w:rsidR="003E0D88" w:rsidRPr="003E0D88" w:rsidRDefault="003E0D8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0D88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© Health and Care Professions Council 2016</w:t>
      </w:r>
    </w:p>
    <w:p w:rsidR="00653398" w:rsidRPr="003E0D88" w:rsidRDefault="00653398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7D34" w:rsidRPr="003E0D88" w:rsidRDefault="00837D34" w:rsidP="00837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0D88">
        <w:rPr>
          <w:rFonts w:ascii="Arial" w:hAnsi="Arial" w:cs="Arial"/>
          <w:b/>
          <w:bCs/>
          <w:sz w:val="28"/>
          <w:szCs w:val="28"/>
        </w:rPr>
        <w:t>Publication code 20120801POLPUB/SCPE (updated January 2016)</w:t>
      </w:r>
    </w:p>
    <w:sectPr w:rsidR="00837D34" w:rsidRPr="003E0D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B0" w:rsidRDefault="00D32DB0" w:rsidP="00D32DB0">
      <w:pPr>
        <w:spacing w:after="0" w:line="240" w:lineRule="auto"/>
      </w:pPr>
      <w:r>
        <w:separator/>
      </w:r>
    </w:p>
  </w:endnote>
  <w:endnote w:type="continuationSeparator" w:id="0">
    <w:p w:rsidR="00D32DB0" w:rsidRDefault="00D32DB0" w:rsidP="00D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7616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</w:rPr>
    </w:sdtEndPr>
    <w:sdtContent>
      <w:p w:rsidR="00D32DB0" w:rsidRDefault="00D32DB0">
        <w:pPr>
          <w:pStyle w:val="Footer"/>
          <w:jc w:val="right"/>
        </w:pPr>
        <w:r w:rsidRPr="00D32DB0">
          <w:rPr>
            <w:rFonts w:ascii="Arial" w:hAnsi="Arial" w:cs="Arial"/>
            <w:sz w:val="32"/>
          </w:rPr>
          <w:fldChar w:fldCharType="begin"/>
        </w:r>
        <w:r w:rsidRPr="00D32DB0">
          <w:rPr>
            <w:rFonts w:ascii="Arial" w:hAnsi="Arial" w:cs="Arial"/>
            <w:sz w:val="32"/>
          </w:rPr>
          <w:instrText xml:space="preserve"> PAGE   \* MERGEFORMAT </w:instrText>
        </w:r>
        <w:r w:rsidRPr="00D32DB0">
          <w:rPr>
            <w:rFonts w:ascii="Arial" w:hAnsi="Arial" w:cs="Arial"/>
            <w:sz w:val="32"/>
          </w:rPr>
          <w:fldChar w:fldCharType="separate"/>
        </w:r>
        <w:r w:rsidR="00582FAA">
          <w:rPr>
            <w:rFonts w:ascii="Arial" w:hAnsi="Arial" w:cs="Arial"/>
            <w:noProof/>
            <w:sz w:val="32"/>
          </w:rPr>
          <w:t>18</w:t>
        </w:r>
        <w:r w:rsidRPr="00D32DB0">
          <w:rPr>
            <w:rFonts w:ascii="Arial" w:hAnsi="Arial" w:cs="Arial"/>
            <w:noProof/>
            <w:sz w:val="32"/>
          </w:rPr>
          <w:fldChar w:fldCharType="end"/>
        </w:r>
      </w:p>
    </w:sdtContent>
  </w:sdt>
  <w:p w:rsidR="00D32DB0" w:rsidRDefault="00D32DB0" w:rsidP="00D32D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B0" w:rsidRDefault="00D32DB0" w:rsidP="00D32DB0">
      <w:pPr>
        <w:spacing w:after="0" w:line="240" w:lineRule="auto"/>
      </w:pPr>
      <w:r>
        <w:separator/>
      </w:r>
    </w:p>
  </w:footnote>
  <w:footnote w:type="continuationSeparator" w:id="0">
    <w:p w:rsidR="00D32DB0" w:rsidRDefault="00D32DB0" w:rsidP="00D32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4"/>
    <w:rsid w:val="003E0D88"/>
    <w:rsid w:val="00435BF4"/>
    <w:rsid w:val="00504560"/>
    <w:rsid w:val="0052455F"/>
    <w:rsid w:val="00582FAA"/>
    <w:rsid w:val="00653398"/>
    <w:rsid w:val="006738C1"/>
    <w:rsid w:val="007123C8"/>
    <w:rsid w:val="007B19C4"/>
    <w:rsid w:val="008167C9"/>
    <w:rsid w:val="00837D34"/>
    <w:rsid w:val="00A44B01"/>
    <w:rsid w:val="00BA0E25"/>
    <w:rsid w:val="00D32DB0"/>
    <w:rsid w:val="00D67779"/>
    <w:rsid w:val="00DA4A75"/>
    <w:rsid w:val="00E967C9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6732"/>
  <w15:chartTrackingRefBased/>
  <w15:docId w15:val="{729ED875-C6B3-4D74-AB14-75D6ABC7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B0"/>
  </w:style>
  <w:style w:type="paragraph" w:styleId="Footer">
    <w:name w:val="footer"/>
    <w:basedOn w:val="Normal"/>
    <w:link w:val="FooterChar"/>
    <w:uiPriority w:val="99"/>
    <w:unhideWhenUsed/>
    <w:rsid w:val="00D32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pc-u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99FA-13EB-4A20-8F6B-6A8ED23A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HCPC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iteId">
    <vt:lpwstr>204c66d3-15b2-4b28-920b-3969a52f1f8e</vt:lpwstr>
  </property>
  <property fmtid="{D5CDD505-2E9C-101B-9397-08002B2CF9AE}" pid="4" name="MSIP_Label_9811e234-adb8-40d2-945d-32bf08ea3300_Owner">
    <vt:lpwstr>nicols@hcpc-uk.org</vt:lpwstr>
  </property>
  <property fmtid="{D5CDD505-2E9C-101B-9397-08002B2CF9AE}" pid="5" name="MSIP_Label_9811e234-adb8-40d2-945d-32bf08ea3300_SetDate">
    <vt:lpwstr>2020-02-12T16:19:41.1903061Z</vt:lpwstr>
  </property>
  <property fmtid="{D5CDD505-2E9C-101B-9397-08002B2CF9AE}" pid="6" name="MSIP_Label_9811e234-adb8-40d2-945d-32bf08ea3300_Name">
    <vt:lpwstr>Unrestricted</vt:lpwstr>
  </property>
  <property fmtid="{D5CDD505-2E9C-101B-9397-08002B2CF9AE}" pid="7" name="MSIP_Label_9811e234-adb8-40d2-945d-32bf08ea3300_Application">
    <vt:lpwstr>Microsoft Azure Information Protection</vt:lpwstr>
  </property>
  <property fmtid="{D5CDD505-2E9C-101B-9397-08002B2CF9AE}" pid="8" name="MSIP_Label_9811e234-adb8-40d2-945d-32bf08ea3300_Extended_MSFT_Method">
    <vt:lpwstr>Manual</vt:lpwstr>
  </property>
  <property fmtid="{D5CDD505-2E9C-101B-9397-08002B2CF9AE}" pid="9" name="Sensitivity">
    <vt:lpwstr>Unrestricted</vt:lpwstr>
  </property>
</Properties>
</file>